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sdt>
      <w:sdtPr>
        <w:rPr>
          <w:lang w:val="en-US"/>
        </w:rPr>
        <w:id w:val="1053509171"/>
        <w:docPartObj>
          <w:docPartGallery w:val="Cover Pages"/>
          <w:docPartUnique/>
        </w:docPartObj>
      </w:sdtPr>
      <w:sdtContent>
        <w:p w14:paraId="1FC74A13" w14:textId="057F41E6" w:rsidR="00A47C5E" w:rsidRPr="00F24ABB" w:rsidRDefault="00A47C5E" w:rsidP="00A47C5E">
          <w:pPr>
            <w:rPr>
              <w:lang w:val="en-US"/>
            </w:rPr>
          </w:pPr>
        </w:p>
        <w:p w14:paraId="17668480" w14:textId="77777777" w:rsidR="00A47C5E" w:rsidRPr="00F24ABB" w:rsidRDefault="00000000" w:rsidP="00A47C5E">
          <w:pPr>
            <w:widowControl/>
            <w:suppressAutoHyphens w:val="0"/>
            <w:spacing w:line="240" w:lineRule="auto"/>
            <w:jc w:val="left"/>
            <w:rPr>
              <w:lang w:val="en-US"/>
            </w:rPr>
          </w:pPr>
        </w:p>
      </w:sdtContent>
    </w:sdt>
    <w:p w14:paraId="49ADB9C2" w14:textId="35958139" w:rsidR="003F2155" w:rsidRPr="00F24ABB" w:rsidRDefault="007A090D" w:rsidP="00BD1776">
      <w:pPr>
        <w:widowControl/>
        <w:suppressAutoHyphens w:val="0"/>
        <w:spacing w:line="240" w:lineRule="auto"/>
        <w:jc w:val="left"/>
        <w:rPr>
          <w:lang w:val="en-US"/>
        </w:rPr>
      </w:pPr>
      <w:r w:rsidRPr="00F24ABB">
        <w:rPr>
          <w:noProof/>
          <w:lang w:val="de-AT" w:eastAsia="de-AT"/>
        </w:rPr>
        <mc:AlternateContent>
          <mc:Choice Requires="wps">
            <w:drawing>
              <wp:anchor distT="45720" distB="45720" distL="114300" distR="114300" simplePos="0" relativeHeight="251663360" behindDoc="0" locked="0" layoutInCell="1" allowOverlap="1" wp14:anchorId="0CB7618D" wp14:editId="2D05B4CC">
                <wp:simplePos x="0" y="0"/>
                <wp:positionH relativeFrom="margin">
                  <wp:posOffset>1446530</wp:posOffset>
                </wp:positionH>
                <wp:positionV relativeFrom="page">
                  <wp:posOffset>3183995</wp:posOffset>
                </wp:positionV>
                <wp:extent cx="4298950" cy="4789805"/>
                <wp:effectExtent l="0" t="0" r="6350" b="0"/>
                <wp:wrapSquare wrapText="bothSides"/>
                <wp:docPr id="31" name="Textfeld 2" descr="Title of the document" title="Titl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8950" cy="4789805"/>
                        </a:xfrm>
                        <a:prstGeom prst="rect">
                          <a:avLst/>
                        </a:prstGeom>
                        <a:solidFill>
                          <a:srgbClr val="FFFFFF"/>
                        </a:solidFill>
                        <a:ln w="9525">
                          <a:noFill/>
                          <a:miter lim="800000"/>
                          <a:headEnd/>
                          <a:tailEnd/>
                        </a:ln>
                      </wps:spPr>
                      <wps:txbx>
                        <w:txbxContent>
                          <w:p w14:paraId="2F5C8B55" w14:textId="4EF5C169" w:rsidR="00764341" w:rsidRPr="00EB7889" w:rsidRDefault="00764341" w:rsidP="003F2155">
                            <w:pPr>
                              <w:widowControl/>
                              <w:suppressAutoHyphens w:val="0"/>
                              <w:spacing w:line="240" w:lineRule="auto"/>
                              <w:jc w:val="left"/>
                              <w:rPr>
                                <w:rFonts w:cs="Calibri"/>
                                <w:sz w:val="48"/>
                                <w:szCs w:val="48"/>
                                <w:lang w:val="en-US"/>
                              </w:rPr>
                            </w:pPr>
                            <w:r w:rsidRPr="00EB7889">
                              <w:rPr>
                                <w:rFonts w:cs="Calibri"/>
                                <w:sz w:val="48"/>
                                <w:szCs w:val="48"/>
                                <w:lang w:val="en-US"/>
                              </w:rPr>
                              <w:t xml:space="preserve">Medexter Healthcare </w:t>
                            </w:r>
                          </w:p>
                          <w:sdt>
                            <w:sdtPr>
                              <w:rPr>
                                <w:rStyle w:val="TitelZchn"/>
                                <w:lang w:val="en-US"/>
                              </w:rPr>
                              <w:alias w:val="Title"/>
                              <w:tag w:val="Title"/>
                              <w:id w:val="493218477"/>
                            </w:sdtPr>
                            <w:sdtEndPr>
                              <w:rPr>
                                <w:rStyle w:val="Absatz-Standardschriftart"/>
                                <w:b/>
                                <w:caps/>
                              </w:rPr>
                            </w:sdtEndPr>
                            <w:sdtContent>
                              <w:p w14:paraId="0C5A0A42" w14:textId="7C5B7BC5" w:rsidR="00764341" w:rsidRPr="00EB7889" w:rsidRDefault="00F43098" w:rsidP="00F17587">
                                <w:pPr>
                                  <w:pStyle w:val="Titel"/>
                                  <w:rPr>
                                    <w:lang w:val="en-US"/>
                                  </w:rPr>
                                </w:pPr>
                                <w:r>
                                  <w:rPr>
                                    <w:lang w:val="en-US"/>
                                  </w:rPr>
                                  <w:t xml:space="preserve">Achieving database connectivity </w:t>
                                </w:r>
                                <w:r w:rsidR="0050442F">
                                  <w:rPr>
                                    <w:lang w:val="en-US"/>
                                  </w:rPr>
                                  <w:t xml:space="preserve">in arden syntax </w:t>
                                </w:r>
                                <w:r>
                                  <w:rPr>
                                    <w:lang w:val="en-US"/>
                                  </w:rPr>
                                  <w:t>using the ardensuite database connector</w:t>
                                </w:r>
                              </w:p>
                            </w:sdtContent>
                          </w:sdt>
                          <w:p w14:paraId="7548394D" w14:textId="37AAA380" w:rsidR="00764341" w:rsidRPr="00EB7889" w:rsidRDefault="00000000" w:rsidP="003F2155">
                            <w:pPr>
                              <w:pStyle w:val="Untertitel"/>
                              <w:rPr>
                                <w:lang w:val="en-US"/>
                              </w:rPr>
                            </w:pPr>
                            <w:sdt>
                              <w:sdtPr>
                                <w:rPr>
                                  <w:rStyle w:val="UntertitelZchn"/>
                                  <w:lang w:val="en-US"/>
                                </w:rPr>
                                <w:alias w:val="Subtitle"/>
                                <w:tag w:val="Subtitle"/>
                                <w:id w:val="1274680434"/>
                              </w:sdtPr>
                              <w:sdtContent>
                                <w:r w:rsidR="007A090D" w:rsidRPr="00EB7889">
                                  <w:rPr>
                                    <w:rStyle w:val="UntertitelZchn"/>
                                    <w:lang w:val="en-US"/>
                                  </w:rPr>
                                  <w:t xml:space="preserve">SIRS </w:t>
                                </w:r>
                                <w:r w:rsidR="00F05BFF">
                                  <w:rPr>
                                    <w:rStyle w:val="UntertitelZchn"/>
                                    <w:lang w:val="en-US"/>
                                  </w:rPr>
                                  <w:t xml:space="preserve">Notification </w:t>
                                </w:r>
                                <w:r w:rsidR="007A090D" w:rsidRPr="00EB7889">
                                  <w:rPr>
                                    <w:rStyle w:val="UntertitelZchn"/>
                                    <w:lang w:val="en-US"/>
                                  </w:rPr>
                                  <w:t xml:space="preserve">as an </w:t>
                                </w:r>
                                <w:r w:rsidR="00F05BFF">
                                  <w:rPr>
                                    <w:rStyle w:val="UntertitelZchn"/>
                                    <w:lang w:val="en-US"/>
                                  </w:rPr>
                                  <w:t>E</w:t>
                                </w:r>
                                <w:r w:rsidR="007A090D" w:rsidRPr="00EB7889">
                                  <w:rPr>
                                    <w:rStyle w:val="UntertitelZchn"/>
                                    <w:lang w:val="en-US"/>
                                  </w:rPr>
                                  <w:t>xample</w:t>
                                </w:r>
                              </w:sdtContent>
                            </w:sdt>
                          </w:p>
                          <w:p w14:paraId="6ECB2912" w14:textId="1FA774D6" w:rsidR="00764341" w:rsidRPr="00EB7889" w:rsidRDefault="00764341" w:rsidP="003F2155">
                            <w:pPr>
                              <w:pStyle w:val="Authors"/>
                              <w:rPr>
                                <w:sz w:val="36"/>
                                <w:szCs w:val="36"/>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CB7618D" id="_x0000_t202" coordsize="21600,21600" o:spt="202" path="m,l,21600r21600,l21600,xe">
                <v:stroke joinstyle="miter"/>
                <v:path gradientshapeok="t" o:connecttype="rect"/>
              </v:shapetype>
              <v:shape id="Textfeld 2" o:spid="_x0000_s1026" type="#_x0000_t202" alt="Titel: Title - Beschreibung: Title of the document" style="position:absolute;margin-left:113.9pt;margin-top:250.7pt;width:338.5pt;height:377.15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" stroked="f">
                <v:textbox>
                  <w:txbxContent>
                    <w:p w14:paraId="2F5C8B55" w14:textId="4EF5C169" w:rsidR="00764341" w:rsidRPr="00EB7889" w:rsidRDefault="00764341" w:rsidP="003F2155">
                      <w:pPr>
                        <w:widowControl/>
                        <w:suppressAutoHyphens w:val="0"/>
                        <w:spacing w:line="240" w:lineRule="auto"/>
                        <w:jc w:val="left"/>
                        <w:rPr>
                          <w:rFonts w:cs="Calibri"/>
                          <w:sz w:val="48"/>
                          <w:szCs w:val="48"/>
                          <w:lang w:val="en-US"/>
                        </w:rPr>
                      </w:pPr>
                      <w:r w:rsidRPr="00EB7889">
                        <w:rPr>
                          <w:rFonts w:cs="Calibri"/>
                          <w:sz w:val="48"/>
                          <w:szCs w:val="48"/>
                          <w:lang w:val="en-US"/>
                        </w:rPr>
                        <w:t xml:space="preserve">Medexter Healthcare </w:t>
                      </w:r>
                    </w:p>
                    <w:sdt>
                      <w:sdtPr>
                        <w:rPr>
                          <w:rStyle w:val="TitelZchn"/>
                          <w:lang w:val="en-US"/>
                        </w:rPr>
                        <w:alias w:val="Title"/>
                        <w:tag w:val="Title"/>
                        <w:id w:val="493218477"/>
                      </w:sdtPr>
                      <w:sdtEndPr>
                        <w:rPr>
                          <w:rStyle w:val="Absatz-Standardschriftart"/>
                          <w:b/>
                          <w:caps/>
                        </w:rPr>
                      </w:sdtEndPr>
                      <w:sdtContent>
                        <w:p w14:paraId="0C5A0A42" w14:textId="7C5B7BC5" w:rsidR="00764341" w:rsidRPr="00EB7889" w:rsidRDefault="00F43098" w:rsidP="00F17587">
                          <w:pPr>
                            <w:pStyle w:val="Titel"/>
                            <w:rPr>
                              <w:lang w:val="en-US"/>
                            </w:rPr>
                          </w:pPr>
                          <w:r>
                            <w:rPr>
                              <w:lang w:val="en-US"/>
                            </w:rPr>
                            <w:t xml:space="preserve">Achieving database connectivity </w:t>
                          </w:r>
                          <w:r w:rsidR="0050442F">
                            <w:rPr>
                              <w:lang w:val="en-US"/>
                            </w:rPr>
                            <w:t xml:space="preserve">in arden syntax </w:t>
                          </w:r>
                          <w:r>
                            <w:rPr>
                              <w:lang w:val="en-US"/>
                            </w:rPr>
                            <w:t>using the ardensuite database connector</w:t>
                          </w:r>
                        </w:p>
                      </w:sdtContent>
                    </w:sdt>
                    <w:p w14:paraId="7548394D" w14:textId="37AAA380" w:rsidR="00764341" w:rsidRPr="00EB7889" w:rsidRDefault="00000000" w:rsidP="003F2155">
                      <w:pPr>
                        <w:pStyle w:val="Untertitel"/>
                        <w:rPr>
                          <w:lang w:val="en-US"/>
                        </w:rPr>
                      </w:pPr>
                      <w:sdt>
                        <w:sdtPr>
                          <w:rPr>
                            <w:rStyle w:val="UntertitelZchn"/>
                            <w:lang w:val="en-US"/>
                          </w:rPr>
                          <w:alias w:val="Subtitle"/>
                          <w:tag w:val="Subtitle"/>
                          <w:id w:val="1274680434"/>
                        </w:sdtPr>
                        <w:sdtContent>
                          <w:r w:rsidR="007A090D" w:rsidRPr="00EB7889">
                            <w:rPr>
                              <w:rStyle w:val="UntertitelZchn"/>
                              <w:lang w:val="en-US"/>
                            </w:rPr>
                            <w:t xml:space="preserve">SIRS </w:t>
                          </w:r>
                          <w:r w:rsidR="00F05BFF">
                            <w:rPr>
                              <w:rStyle w:val="UntertitelZchn"/>
                              <w:lang w:val="en-US"/>
                            </w:rPr>
                            <w:t xml:space="preserve">Notification </w:t>
                          </w:r>
                          <w:r w:rsidR="007A090D" w:rsidRPr="00EB7889">
                            <w:rPr>
                              <w:rStyle w:val="UntertitelZchn"/>
                              <w:lang w:val="en-US"/>
                            </w:rPr>
                            <w:t xml:space="preserve">as an </w:t>
                          </w:r>
                          <w:r w:rsidR="00F05BFF">
                            <w:rPr>
                              <w:rStyle w:val="UntertitelZchn"/>
                              <w:lang w:val="en-US"/>
                            </w:rPr>
                            <w:t>E</w:t>
                          </w:r>
                          <w:r w:rsidR="007A090D" w:rsidRPr="00EB7889">
                            <w:rPr>
                              <w:rStyle w:val="UntertitelZchn"/>
                              <w:lang w:val="en-US"/>
                            </w:rPr>
                            <w:t>xample</w:t>
                          </w:r>
                        </w:sdtContent>
                      </w:sdt>
                    </w:p>
                    <w:p w14:paraId="6ECB2912" w14:textId="1FA774D6" w:rsidR="00764341" w:rsidRPr="00EB7889" w:rsidRDefault="00764341" w:rsidP="003F2155">
                      <w:pPr>
                        <w:pStyle w:val="Authors"/>
                        <w:rPr>
                          <w:sz w:val="36"/>
                          <w:szCs w:val="36"/>
                          <w:lang w:val="en-US"/>
                        </w:rPr>
                      </w:pPr>
                    </w:p>
                  </w:txbxContent>
                </v:textbox>
                <w10:wrap type="square" anchorx="margin" anchory="page"/>
              </v:shape>
            </w:pict>
          </mc:Fallback>
        </mc:AlternateContent>
      </w:r>
      <w:r w:rsidR="00DF02D1" w:rsidRPr="00F24ABB">
        <w:rPr>
          <w:noProof/>
          <w:lang w:val="de-AT" w:eastAsia="de-AT"/>
        </w:rPr>
        <mc:AlternateContent>
          <mc:Choice Requires="wps">
            <w:drawing>
              <wp:anchor distT="0" distB="0" distL="114300" distR="114300" simplePos="0" relativeHeight="251659264" behindDoc="0" locked="1" layoutInCell="1" allowOverlap="1" wp14:anchorId="655F3478" wp14:editId="68A1D786">
                <wp:simplePos x="0" y="0"/>
                <wp:positionH relativeFrom="page">
                  <wp:align>left</wp:align>
                </wp:positionH>
                <wp:positionV relativeFrom="page">
                  <wp:align>top</wp:align>
                </wp:positionV>
                <wp:extent cx="2019300" cy="10672445"/>
                <wp:effectExtent l="0" t="0" r="19050" b="14605"/>
                <wp:wrapNone/>
                <wp:docPr id="27" name="Rechteck 27"/>
                <wp:cNvGraphicFramePr/>
                <a:graphic xmlns:a="http://schemas.openxmlformats.org/drawingml/2006/main">
                  <a:graphicData uri="http://schemas.microsoft.com/office/word/2010/wordprocessingShape">
                    <wps:wsp>
                      <wps:cNvSpPr/>
                      <wps:spPr>
                        <a:xfrm>
                          <a:off x="0" y="0"/>
                          <a:ext cx="2019300" cy="10672549"/>
                        </a:xfrm>
                        <a:prstGeom prst="rect">
                          <a:avLst/>
                        </a:prstGeom>
                        <a:solidFill>
                          <a:srgbClr val="14739C"/>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9CB86C" id="Rechteck 27" o:spid="_x0000_s1026" style="position:absolute;margin-left:0;margin-top:0;width:159pt;height:840.35pt;z-index:251659264;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" fillcolor="#14739c" strokecolor="#1f4d78 [1604]" strokeweight="1pt">
                <w10:wrap anchorx="page" anchory="page"/>
                <w10:anchorlock/>
              </v:rect>
            </w:pict>
          </mc:Fallback>
        </mc:AlternateContent>
      </w:r>
      <w:r w:rsidR="00883BF5" w:rsidRPr="00F24ABB">
        <w:rPr>
          <w:noProof/>
          <w:lang w:val="de-AT" w:eastAsia="de-AT"/>
        </w:rPr>
        <mc:AlternateContent>
          <mc:Choice Requires="wps">
            <w:drawing>
              <wp:anchor distT="45720" distB="45720" distL="114300" distR="114300" simplePos="0" relativeHeight="251661312" behindDoc="0" locked="1" layoutInCell="1" allowOverlap="1" wp14:anchorId="33ACE1DE" wp14:editId="5F831869">
                <wp:simplePos x="0" y="0"/>
                <wp:positionH relativeFrom="margin">
                  <wp:posOffset>1369060</wp:posOffset>
                </wp:positionH>
                <wp:positionV relativeFrom="page">
                  <wp:posOffset>8192135</wp:posOffset>
                </wp:positionV>
                <wp:extent cx="4449445" cy="685165"/>
                <wp:effectExtent l="0" t="0" r="8255" b="63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9445" cy="685165"/>
                        </a:xfrm>
                        <a:prstGeom prst="rect">
                          <a:avLst/>
                        </a:prstGeom>
                        <a:solidFill>
                          <a:srgbClr val="FFFFFF"/>
                        </a:solidFill>
                        <a:ln w="9525">
                          <a:noFill/>
                          <a:miter lim="800000"/>
                          <a:headEnd/>
                          <a:tailEnd/>
                        </a:ln>
                      </wps:spPr>
                      <wps:txbx>
                        <w:txbxContent>
                          <w:p w14:paraId="25E99F88" w14:textId="7E6BB2DC" w:rsidR="00764341" w:rsidRPr="009205D0" w:rsidRDefault="00764341" w:rsidP="00883BF5">
                            <w:pPr>
                              <w:pStyle w:val="Frontmatter"/>
                              <w:ind w:right="-219"/>
                              <w:rPr>
                                <w:rFonts w:asciiTheme="minorHAnsi" w:hAnsiTheme="minorHAnsi" w:cstheme="minorHAnsi"/>
                              </w:rPr>
                            </w:pPr>
                            <w:r w:rsidRPr="009205D0">
                              <w:rPr>
                                <w:rFonts w:asciiTheme="minorHAnsi" w:hAnsiTheme="minorHAnsi" w:cstheme="minorHAnsi"/>
                              </w:rPr>
                              <w:t>Dat</w:t>
                            </w:r>
                            <w:r w:rsidR="009205D0" w:rsidRPr="009205D0">
                              <w:rPr>
                                <w:rFonts w:asciiTheme="minorHAnsi" w:hAnsiTheme="minorHAnsi" w:cstheme="minorHAnsi"/>
                              </w:rPr>
                              <w:t>e</w:t>
                            </w:r>
                            <w:r w:rsidRPr="009205D0">
                              <w:rPr>
                                <w:rFonts w:asciiTheme="minorHAnsi" w:hAnsiTheme="minorHAnsi" w:cstheme="minorHAnsi"/>
                              </w:rPr>
                              <w:t xml:space="preserve">: </w:t>
                            </w:r>
                            <w:r w:rsidR="009205D0" w:rsidRPr="009205D0">
                              <w:rPr>
                                <w:rFonts w:asciiTheme="minorHAnsi" w:hAnsiTheme="minorHAnsi" w:cstheme="minorHAnsi"/>
                              </w:rPr>
                              <w:t>9 June 2023</w:t>
                            </w:r>
                          </w:p>
                          <w:p w14:paraId="0E99EC6A" w14:textId="60511A29" w:rsidR="00764341" w:rsidRPr="009205D0" w:rsidRDefault="00764341" w:rsidP="00883BF5">
                            <w:pPr>
                              <w:pStyle w:val="Frontmatter"/>
                              <w:rPr>
                                <w:rFonts w:asciiTheme="minorHAnsi" w:hAnsiTheme="minorHAnsi" w:cstheme="minorHAnsi"/>
                              </w:rPr>
                            </w:pPr>
                            <w:r w:rsidRPr="009205D0">
                              <w:rPr>
                                <w:rFonts w:asciiTheme="minorHAnsi" w:hAnsiTheme="minorHAnsi" w:cstheme="minorHAnsi"/>
                              </w:rPr>
                              <w:t xml:space="preserve">Version: </w:t>
                            </w:r>
                            <w:sdt>
                              <w:sdtPr>
                                <w:rPr>
                                  <w:rFonts w:asciiTheme="minorHAnsi" w:hAnsiTheme="minorHAnsi" w:cstheme="minorHAnsi"/>
                                </w:rPr>
                                <w:alias w:val="Version"/>
                                <w:tag w:val="Version"/>
                                <w:id w:val="-1124687707"/>
                              </w:sdtPr>
                              <w:sdtContent>
                                <w:r w:rsidR="00C13860" w:rsidRPr="009205D0">
                                  <w:rPr>
                                    <w:rFonts w:asciiTheme="minorHAnsi" w:hAnsiTheme="minorHAnsi" w:cstheme="minorHAnsi"/>
                                  </w:rPr>
                                  <w:t>1.</w:t>
                                </w:r>
                                <w:r w:rsidR="009205D0" w:rsidRPr="009205D0">
                                  <w:rPr>
                                    <w:rFonts w:asciiTheme="minorHAnsi" w:hAnsiTheme="minorHAnsi" w:cstheme="minorHAnsi"/>
                                  </w:rPr>
                                  <w:t>6</w:t>
                                </w:r>
                              </w:sdtContent>
                            </w:sdt>
                          </w:p>
                          <w:p w14:paraId="041035FD" w14:textId="0415DB80" w:rsidR="00764341" w:rsidRDefault="00764341"/>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33ACE1DE" id="_x0000_s1027" type="#_x0000_t202" style="position:absolute;margin-left:107.8pt;margin-top:645.05pt;width:350.35pt;height:53.9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" stroked="f">
                <v:textbox>
                  <w:txbxContent>
                    <w:p w14:paraId="25E99F88" w14:textId="7E6BB2DC" w:rsidR="00764341" w:rsidRPr="009205D0" w:rsidRDefault="00764341" w:rsidP="00883BF5">
                      <w:pPr>
                        <w:pStyle w:val="Frontmatter"/>
                        <w:ind w:right="-219"/>
                        <w:rPr>
                          <w:rFonts w:asciiTheme="minorHAnsi" w:hAnsiTheme="minorHAnsi" w:cstheme="minorHAnsi"/>
                        </w:rPr>
                      </w:pPr>
                      <w:r w:rsidRPr="009205D0">
                        <w:rPr>
                          <w:rFonts w:asciiTheme="minorHAnsi" w:hAnsiTheme="minorHAnsi" w:cstheme="minorHAnsi"/>
                        </w:rPr>
                        <w:t>Dat</w:t>
                      </w:r>
                      <w:r w:rsidR="009205D0" w:rsidRPr="009205D0">
                        <w:rPr>
                          <w:rFonts w:asciiTheme="minorHAnsi" w:hAnsiTheme="minorHAnsi" w:cstheme="minorHAnsi"/>
                        </w:rPr>
                        <w:t>e</w:t>
                      </w:r>
                      <w:r w:rsidRPr="009205D0">
                        <w:rPr>
                          <w:rFonts w:asciiTheme="minorHAnsi" w:hAnsiTheme="minorHAnsi" w:cstheme="minorHAnsi"/>
                        </w:rPr>
                        <w:t xml:space="preserve">: </w:t>
                      </w:r>
                      <w:r w:rsidR="009205D0" w:rsidRPr="009205D0">
                        <w:rPr>
                          <w:rFonts w:asciiTheme="minorHAnsi" w:hAnsiTheme="minorHAnsi" w:cstheme="minorHAnsi"/>
                        </w:rPr>
                        <w:t>9 June 2023</w:t>
                      </w:r>
                    </w:p>
                    <w:p w14:paraId="0E99EC6A" w14:textId="60511A29" w:rsidR="00764341" w:rsidRPr="009205D0" w:rsidRDefault="00764341" w:rsidP="00883BF5">
                      <w:pPr>
                        <w:pStyle w:val="Frontmatter"/>
                        <w:rPr>
                          <w:rFonts w:asciiTheme="minorHAnsi" w:hAnsiTheme="minorHAnsi" w:cstheme="minorHAnsi"/>
                        </w:rPr>
                      </w:pPr>
                      <w:r w:rsidRPr="009205D0">
                        <w:rPr>
                          <w:rFonts w:asciiTheme="minorHAnsi" w:hAnsiTheme="minorHAnsi" w:cstheme="minorHAnsi"/>
                        </w:rPr>
                        <w:t xml:space="preserve">Version: </w:t>
                      </w:r>
                      <w:sdt>
                        <w:sdtPr>
                          <w:rPr>
                            <w:rFonts w:asciiTheme="minorHAnsi" w:hAnsiTheme="minorHAnsi" w:cstheme="minorHAnsi"/>
                          </w:rPr>
                          <w:alias w:val="Version"/>
                          <w:tag w:val="Version"/>
                          <w:id w:val="-1124687707"/>
                        </w:sdtPr>
                        <w:sdtContent>
                          <w:r w:rsidR="00C13860" w:rsidRPr="009205D0">
                            <w:rPr>
                              <w:rFonts w:asciiTheme="minorHAnsi" w:hAnsiTheme="minorHAnsi" w:cstheme="minorHAnsi"/>
                            </w:rPr>
                            <w:t>1.</w:t>
                          </w:r>
                          <w:r w:rsidR="009205D0" w:rsidRPr="009205D0">
                            <w:rPr>
                              <w:rFonts w:asciiTheme="minorHAnsi" w:hAnsiTheme="minorHAnsi" w:cstheme="minorHAnsi"/>
                            </w:rPr>
                            <w:t>6</w:t>
                          </w:r>
                        </w:sdtContent>
                      </w:sdt>
                    </w:p>
                    <w:p w14:paraId="041035FD" w14:textId="0415DB80" w:rsidR="00764341" w:rsidRDefault="00764341"/>
                  </w:txbxContent>
                </v:textbox>
                <w10:wrap type="square" anchorx="margin" anchory="page"/>
                <w10:anchorlock/>
              </v:shape>
            </w:pict>
          </mc:Fallback>
        </mc:AlternateContent>
      </w:r>
      <w:r w:rsidR="00A47C5E" w:rsidRPr="00F24ABB">
        <w:rPr>
          <w:lang w:val="en-US"/>
        </w:rPr>
        <w:br w:type="page"/>
      </w:r>
    </w:p>
    <w:p w14:paraId="2D866E8A" w14:textId="5A82F506" w:rsidR="00EA3C4F" w:rsidRPr="009205D0" w:rsidRDefault="00E4173C">
      <w:pPr>
        <w:pStyle w:val="Verzeichnis1"/>
        <w:tabs>
          <w:tab w:val="right" w:pos="9059"/>
        </w:tabs>
        <w:rPr>
          <w:rFonts w:eastAsiaTheme="minorEastAsia" w:cstheme="minorBidi"/>
          <w:b w:val="0"/>
          <w:bCs w:val="0"/>
          <w:caps w:val="0"/>
          <w:noProof/>
          <w:color w:val="auto"/>
          <w:u w:val="none"/>
          <w:lang w:val="en-US" w:eastAsia="de-AT"/>
        </w:rPr>
      </w:pPr>
      <w:r w:rsidRPr="00F24ABB">
        <w:rPr>
          <w:b w:val="0"/>
          <w:bCs w:val="0"/>
          <w:caps w:val="0"/>
          <w:lang w:val="en-US"/>
        </w:rPr>
        <w:lastRenderedPageBreak/>
        <w:fldChar w:fldCharType="begin"/>
      </w:r>
      <w:r w:rsidRPr="00F24ABB">
        <w:rPr>
          <w:b w:val="0"/>
          <w:bCs w:val="0"/>
          <w:caps w:val="0"/>
          <w:lang w:val="en-US"/>
        </w:rPr>
        <w:instrText xml:space="preserve"> TOC \o "1-3" </w:instrText>
      </w:r>
      <w:r w:rsidRPr="00F24ABB">
        <w:rPr>
          <w:b w:val="0"/>
          <w:bCs w:val="0"/>
          <w:caps w:val="0"/>
          <w:lang w:val="en-US"/>
        </w:rPr>
        <w:fldChar w:fldCharType="separate"/>
      </w:r>
      <w:r w:rsidR="00EA3C4F" w:rsidRPr="009205D0">
        <w:rPr>
          <w:noProof/>
          <w:lang w:val="en-US"/>
        </w:rPr>
        <w:t>Summary</w:t>
      </w:r>
      <w:r w:rsidR="00EA3C4F" w:rsidRPr="009205D0">
        <w:rPr>
          <w:noProof/>
          <w:lang w:val="en-US"/>
        </w:rPr>
        <w:tab/>
      </w:r>
      <w:r w:rsidR="00EA3C4F">
        <w:rPr>
          <w:noProof/>
        </w:rPr>
        <w:fldChar w:fldCharType="begin"/>
      </w:r>
      <w:r w:rsidR="00EA3C4F" w:rsidRPr="009205D0">
        <w:rPr>
          <w:noProof/>
          <w:lang w:val="en-US"/>
        </w:rPr>
        <w:instrText xml:space="preserve"> PAGEREF _Toc27477265 \h </w:instrText>
      </w:r>
      <w:r w:rsidR="00EA3C4F">
        <w:rPr>
          <w:noProof/>
        </w:rPr>
      </w:r>
      <w:r w:rsidR="00EA3C4F">
        <w:rPr>
          <w:noProof/>
        </w:rPr>
        <w:fldChar w:fldCharType="separate"/>
      </w:r>
      <w:r w:rsidR="00DC35B1">
        <w:rPr>
          <w:noProof/>
          <w:lang w:val="en-US"/>
        </w:rPr>
        <w:t>2</w:t>
      </w:r>
      <w:r w:rsidR="00EA3C4F">
        <w:rPr>
          <w:noProof/>
        </w:rPr>
        <w:fldChar w:fldCharType="end"/>
      </w:r>
    </w:p>
    <w:p w14:paraId="194B62B3" w14:textId="03EF321D" w:rsidR="00EA3C4F" w:rsidRPr="009205D0" w:rsidRDefault="00EA3C4F">
      <w:pPr>
        <w:pStyle w:val="Verzeichnis1"/>
        <w:tabs>
          <w:tab w:val="right" w:pos="9059"/>
        </w:tabs>
        <w:rPr>
          <w:rFonts w:eastAsiaTheme="minorEastAsia" w:cstheme="minorBidi"/>
          <w:b w:val="0"/>
          <w:bCs w:val="0"/>
          <w:caps w:val="0"/>
          <w:noProof/>
          <w:color w:val="auto"/>
          <w:u w:val="none"/>
          <w:lang w:val="en-US" w:eastAsia="de-AT"/>
        </w:rPr>
      </w:pPr>
      <w:r w:rsidRPr="009205D0">
        <w:rPr>
          <w:noProof/>
          <w:lang w:val="en-US"/>
        </w:rPr>
        <w:t>Document Information</w:t>
      </w:r>
      <w:r w:rsidRPr="009205D0">
        <w:rPr>
          <w:noProof/>
          <w:lang w:val="en-US"/>
        </w:rPr>
        <w:tab/>
      </w:r>
      <w:r>
        <w:rPr>
          <w:noProof/>
        </w:rPr>
        <w:fldChar w:fldCharType="begin"/>
      </w:r>
      <w:r w:rsidRPr="009205D0">
        <w:rPr>
          <w:noProof/>
          <w:lang w:val="en-US"/>
        </w:rPr>
        <w:instrText xml:space="preserve"> PAGEREF _Toc27477266 \h </w:instrText>
      </w:r>
      <w:r>
        <w:rPr>
          <w:noProof/>
        </w:rPr>
      </w:r>
      <w:r>
        <w:rPr>
          <w:noProof/>
        </w:rPr>
        <w:fldChar w:fldCharType="separate"/>
      </w:r>
      <w:r w:rsidR="00DC35B1">
        <w:rPr>
          <w:noProof/>
          <w:lang w:val="en-US"/>
        </w:rPr>
        <w:t>2</w:t>
      </w:r>
      <w:r>
        <w:rPr>
          <w:noProof/>
        </w:rPr>
        <w:fldChar w:fldCharType="end"/>
      </w:r>
    </w:p>
    <w:p w14:paraId="7C163A33" w14:textId="74BEE2C2" w:rsidR="00EA3C4F" w:rsidRPr="009205D0" w:rsidRDefault="00EA3C4F">
      <w:pPr>
        <w:pStyle w:val="Verzeichnis2"/>
        <w:tabs>
          <w:tab w:val="right" w:pos="9059"/>
        </w:tabs>
        <w:rPr>
          <w:rFonts w:eastAsiaTheme="minorEastAsia" w:cstheme="minorBidi"/>
          <w:b w:val="0"/>
          <w:bCs w:val="0"/>
          <w:smallCaps w:val="0"/>
          <w:noProof/>
          <w:color w:val="auto"/>
          <w:lang w:val="en-US" w:eastAsia="de-AT"/>
        </w:rPr>
      </w:pPr>
      <w:r w:rsidRPr="001778E7">
        <w:rPr>
          <w:noProof/>
          <w:lang w:val="en-US"/>
        </w:rPr>
        <w:t>Target Audience</w:t>
      </w:r>
      <w:r w:rsidRPr="009205D0">
        <w:rPr>
          <w:noProof/>
          <w:lang w:val="en-US"/>
        </w:rPr>
        <w:tab/>
      </w:r>
      <w:r>
        <w:rPr>
          <w:noProof/>
        </w:rPr>
        <w:fldChar w:fldCharType="begin"/>
      </w:r>
      <w:r w:rsidRPr="009205D0">
        <w:rPr>
          <w:noProof/>
          <w:lang w:val="en-US"/>
        </w:rPr>
        <w:instrText xml:space="preserve"> PAGEREF _Toc27477267 \h </w:instrText>
      </w:r>
      <w:r>
        <w:rPr>
          <w:noProof/>
        </w:rPr>
      </w:r>
      <w:r>
        <w:rPr>
          <w:noProof/>
        </w:rPr>
        <w:fldChar w:fldCharType="separate"/>
      </w:r>
      <w:r w:rsidR="00DC35B1">
        <w:rPr>
          <w:noProof/>
          <w:lang w:val="en-US"/>
        </w:rPr>
        <w:t>2</w:t>
      </w:r>
      <w:r>
        <w:rPr>
          <w:noProof/>
        </w:rPr>
        <w:fldChar w:fldCharType="end"/>
      </w:r>
    </w:p>
    <w:p w14:paraId="7BC3BA2C" w14:textId="6CC3A1BB" w:rsidR="00EA3C4F" w:rsidRPr="009205D0" w:rsidRDefault="00EA3C4F">
      <w:pPr>
        <w:pStyle w:val="Verzeichnis2"/>
        <w:tabs>
          <w:tab w:val="right" w:pos="9059"/>
        </w:tabs>
        <w:rPr>
          <w:rFonts w:eastAsiaTheme="minorEastAsia" w:cstheme="minorBidi"/>
          <w:b w:val="0"/>
          <w:bCs w:val="0"/>
          <w:smallCaps w:val="0"/>
          <w:noProof/>
          <w:color w:val="auto"/>
          <w:lang w:val="en-US" w:eastAsia="de-AT"/>
        </w:rPr>
      </w:pPr>
      <w:r w:rsidRPr="001778E7">
        <w:rPr>
          <w:noProof/>
          <w:lang w:val="en-US"/>
        </w:rPr>
        <w:t>Imp</w:t>
      </w:r>
      <w:r w:rsidR="009205D0">
        <w:rPr>
          <w:noProof/>
          <w:lang w:val="en-US"/>
        </w:rPr>
        <w:t>rint</w:t>
      </w:r>
      <w:r w:rsidRPr="009205D0">
        <w:rPr>
          <w:noProof/>
          <w:lang w:val="en-US"/>
        </w:rPr>
        <w:tab/>
      </w:r>
      <w:r>
        <w:rPr>
          <w:noProof/>
        </w:rPr>
        <w:fldChar w:fldCharType="begin"/>
      </w:r>
      <w:r w:rsidRPr="009205D0">
        <w:rPr>
          <w:noProof/>
          <w:lang w:val="en-US"/>
        </w:rPr>
        <w:instrText xml:space="preserve"> PAGEREF _Toc27477268 \h </w:instrText>
      </w:r>
      <w:r>
        <w:rPr>
          <w:noProof/>
        </w:rPr>
      </w:r>
      <w:r>
        <w:rPr>
          <w:noProof/>
        </w:rPr>
        <w:fldChar w:fldCharType="separate"/>
      </w:r>
      <w:r w:rsidR="00DC35B1">
        <w:rPr>
          <w:noProof/>
          <w:lang w:val="en-US"/>
        </w:rPr>
        <w:t>2</w:t>
      </w:r>
      <w:r>
        <w:rPr>
          <w:noProof/>
        </w:rPr>
        <w:fldChar w:fldCharType="end"/>
      </w:r>
    </w:p>
    <w:p w14:paraId="1ECA2FBC" w14:textId="014293AD" w:rsidR="00EA3C4F" w:rsidRPr="009205D0" w:rsidRDefault="00EA3C4F">
      <w:pPr>
        <w:pStyle w:val="Verzeichnis1"/>
        <w:tabs>
          <w:tab w:val="right" w:pos="9059"/>
        </w:tabs>
        <w:rPr>
          <w:rFonts w:eastAsiaTheme="minorEastAsia" w:cstheme="minorBidi"/>
          <w:b w:val="0"/>
          <w:bCs w:val="0"/>
          <w:caps w:val="0"/>
          <w:noProof/>
          <w:color w:val="auto"/>
          <w:u w:val="none"/>
          <w:lang w:val="en-US" w:eastAsia="de-AT"/>
        </w:rPr>
      </w:pPr>
      <w:r w:rsidRPr="009205D0">
        <w:rPr>
          <w:noProof/>
          <w:lang w:val="en-US"/>
        </w:rPr>
        <w:t>Introduction</w:t>
      </w:r>
      <w:r w:rsidRPr="009205D0">
        <w:rPr>
          <w:noProof/>
          <w:lang w:val="en-US"/>
        </w:rPr>
        <w:tab/>
      </w:r>
      <w:r>
        <w:rPr>
          <w:noProof/>
        </w:rPr>
        <w:fldChar w:fldCharType="begin"/>
      </w:r>
      <w:r w:rsidRPr="009205D0">
        <w:rPr>
          <w:noProof/>
          <w:lang w:val="en-US"/>
        </w:rPr>
        <w:instrText xml:space="preserve"> PAGEREF _Toc27477269 \h </w:instrText>
      </w:r>
      <w:r>
        <w:rPr>
          <w:noProof/>
        </w:rPr>
      </w:r>
      <w:r>
        <w:rPr>
          <w:noProof/>
        </w:rPr>
        <w:fldChar w:fldCharType="separate"/>
      </w:r>
      <w:r w:rsidR="00DC35B1">
        <w:rPr>
          <w:noProof/>
          <w:lang w:val="en-US"/>
        </w:rPr>
        <w:t>3</w:t>
      </w:r>
      <w:r>
        <w:rPr>
          <w:noProof/>
        </w:rPr>
        <w:fldChar w:fldCharType="end"/>
      </w:r>
    </w:p>
    <w:p w14:paraId="4D95FB9D" w14:textId="05CA6007" w:rsidR="00EA3C4F" w:rsidRPr="009205D0" w:rsidRDefault="00EA3C4F">
      <w:pPr>
        <w:pStyle w:val="Verzeichnis1"/>
        <w:tabs>
          <w:tab w:val="right" w:pos="9059"/>
        </w:tabs>
        <w:rPr>
          <w:rFonts w:eastAsiaTheme="minorEastAsia" w:cstheme="minorBidi"/>
          <w:b w:val="0"/>
          <w:bCs w:val="0"/>
          <w:caps w:val="0"/>
          <w:noProof/>
          <w:color w:val="auto"/>
          <w:u w:val="none"/>
          <w:lang w:val="en-US" w:eastAsia="de-AT"/>
        </w:rPr>
      </w:pPr>
      <w:r w:rsidRPr="009205D0">
        <w:rPr>
          <w:noProof/>
          <w:lang w:val="en-US"/>
        </w:rPr>
        <w:t>Requirements</w:t>
      </w:r>
      <w:r w:rsidRPr="009205D0">
        <w:rPr>
          <w:noProof/>
          <w:lang w:val="en-US"/>
        </w:rPr>
        <w:tab/>
      </w:r>
      <w:r>
        <w:rPr>
          <w:noProof/>
        </w:rPr>
        <w:fldChar w:fldCharType="begin"/>
      </w:r>
      <w:r w:rsidRPr="009205D0">
        <w:rPr>
          <w:noProof/>
          <w:lang w:val="en-US"/>
        </w:rPr>
        <w:instrText xml:space="preserve"> PAGEREF _Toc27477270 \h </w:instrText>
      </w:r>
      <w:r>
        <w:rPr>
          <w:noProof/>
        </w:rPr>
      </w:r>
      <w:r>
        <w:rPr>
          <w:noProof/>
        </w:rPr>
        <w:fldChar w:fldCharType="separate"/>
      </w:r>
      <w:r w:rsidR="00DC35B1">
        <w:rPr>
          <w:noProof/>
          <w:lang w:val="en-US"/>
        </w:rPr>
        <w:t>3</w:t>
      </w:r>
      <w:r>
        <w:rPr>
          <w:noProof/>
        </w:rPr>
        <w:fldChar w:fldCharType="end"/>
      </w:r>
    </w:p>
    <w:p w14:paraId="0DE29858" w14:textId="0C57C841" w:rsidR="00EA3C4F" w:rsidRPr="009205D0" w:rsidRDefault="00EA3C4F">
      <w:pPr>
        <w:pStyle w:val="Verzeichnis2"/>
        <w:tabs>
          <w:tab w:val="right" w:pos="9059"/>
        </w:tabs>
        <w:rPr>
          <w:rFonts w:eastAsiaTheme="minorEastAsia" w:cstheme="minorBidi"/>
          <w:b w:val="0"/>
          <w:bCs w:val="0"/>
          <w:smallCaps w:val="0"/>
          <w:noProof/>
          <w:color w:val="auto"/>
          <w:lang w:val="en-US" w:eastAsia="de-AT"/>
        </w:rPr>
      </w:pPr>
      <w:r w:rsidRPr="001778E7">
        <w:rPr>
          <w:noProof/>
          <w:lang w:val="en-US"/>
        </w:rPr>
        <w:t>The ARDENSUITE IDE and ARDENSUITE Server with Database Connector</w:t>
      </w:r>
      <w:r w:rsidRPr="009205D0">
        <w:rPr>
          <w:noProof/>
          <w:lang w:val="en-US"/>
        </w:rPr>
        <w:tab/>
      </w:r>
      <w:r>
        <w:rPr>
          <w:noProof/>
        </w:rPr>
        <w:fldChar w:fldCharType="begin"/>
      </w:r>
      <w:r w:rsidRPr="009205D0">
        <w:rPr>
          <w:noProof/>
          <w:lang w:val="en-US"/>
        </w:rPr>
        <w:instrText xml:space="preserve"> PAGEREF _Toc27477271 \h </w:instrText>
      </w:r>
      <w:r>
        <w:rPr>
          <w:noProof/>
        </w:rPr>
      </w:r>
      <w:r>
        <w:rPr>
          <w:noProof/>
        </w:rPr>
        <w:fldChar w:fldCharType="separate"/>
      </w:r>
      <w:r w:rsidR="00DC35B1">
        <w:rPr>
          <w:noProof/>
          <w:lang w:val="en-US"/>
        </w:rPr>
        <w:t>4</w:t>
      </w:r>
      <w:r>
        <w:rPr>
          <w:noProof/>
        </w:rPr>
        <w:fldChar w:fldCharType="end"/>
      </w:r>
    </w:p>
    <w:p w14:paraId="48FB276F" w14:textId="7DF62002" w:rsidR="00EA3C4F" w:rsidRPr="009205D0" w:rsidRDefault="00EA3C4F">
      <w:pPr>
        <w:pStyle w:val="Verzeichnis2"/>
        <w:tabs>
          <w:tab w:val="right" w:pos="9059"/>
        </w:tabs>
        <w:rPr>
          <w:rFonts w:eastAsiaTheme="minorEastAsia" w:cstheme="minorBidi"/>
          <w:b w:val="0"/>
          <w:bCs w:val="0"/>
          <w:smallCaps w:val="0"/>
          <w:noProof/>
          <w:color w:val="auto"/>
          <w:lang w:val="en-US" w:eastAsia="de-AT"/>
        </w:rPr>
      </w:pPr>
      <w:r w:rsidRPr="001778E7">
        <w:rPr>
          <w:noProof/>
          <w:lang w:val="en-US"/>
        </w:rPr>
        <w:t>Relational Database Management System</w:t>
      </w:r>
      <w:r w:rsidRPr="009205D0">
        <w:rPr>
          <w:noProof/>
          <w:lang w:val="en-US"/>
        </w:rPr>
        <w:tab/>
      </w:r>
      <w:r>
        <w:rPr>
          <w:noProof/>
        </w:rPr>
        <w:fldChar w:fldCharType="begin"/>
      </w:r>
      <w:r w:rsidRPr="009205D0">
        <w:rPr>
          <w:noProof/>
          <w:lang w:val="en-US"/>
        </w:rPr>
        <w:instrText xml:space="preserve"> PAGEREF _Toc27477272 \h </w:instrText>
      </w:r>
      <w:r>
        <w:rPr>
          <w:noProof/>
        </w:rPr>
      </w:r>
      <w:r>
        <w:rPr>
          <w:noProof/>
        </w:rPr>
        <w:fldChar w:fldCharType="separate"/>
      </w:r>
      <w:r w:rsidR="00DC35B1">
        <w:rPr>
          <w:noProof/>
          <w:lang w:val="en-US"/>
        </w:rPr>
        <w:t>4</w:t>
      </w:r>
      <w:r>
        <w:rPr>
          <w:noProof/>
        </w:rPr>
        <w:fldChar w:fldCharType="end"/>
      </w:r>
    </w:p>
    <w:p w14:paraId="6624A164" w14:textId="62F5C62C" w:rsidR="00EA3C4F" w:rsidRPr="009205D0" w:rsidRDefault="00EA3C4F">
      <w:pPr>
        <w:pStyle w:val="Verzeichnis2"/>
        <w:tabs>
          <w:tab w:val="right" w:pos="9059"/>
        </w:tabs>
        <w:rPr>
          <w:rFonts w:eastAsiaTheme="minorEastAsia" w:cstheme="minorBidi"/>
          <w:b w:val="0"/>
          <w:bCs w:val="0"/>
          <w:smallCaps w:val="0"/>
          <w:noProof/>
          <w:color w:val="auto"/>
          <w:lang w:val="en-US" w:eastAsia="de-AT"/>
        </w:rPr>
      </w:pPr>
      <w:r w:rsidRPr="001778E7">
        <w:rPr>
          <w:noProof/>
          <w:lang w:val="en-US"/>
        </w:rPr>
        <w:t>Web Service Client</w:t>
      </w:r>
      <w:r w:rsidRPr="009205D0">
        <w:rPr>
          <w:noProof/>
          <w:lang w:val="en-US"/>
        </w:rPr>
        <w:tab/>
      </w:r>
      <w:r>
        <w:rPr>
          <w:noProof/>
        </w:rPr>
        <w:fldChar w:fldCharType="begin"/>
      </w:r>
      <w:r w:rsidRPr="009205D0">
        <w:rPr>
          <w:noProof/>
          <w:lang w:val="en-US"/>
        </w:rPr>
        <w:instrText xml:space="preserve"> PAGEREF _Toc27477273 \h </w:instrText>
      </w:r>
      <w:r>
        <w:rPr>
          <w:noProof/>
        </w:rPr>
      </w:r>
      <w:r>
        <w:rPr>
          <w:noProof/>
        </w:rPr>
        <w:fldChar w:fldCharType="separate"/>
      </w:r>
      <w:r w:rsidR="00DC35B1">
        <w:rPr>
          <w:noProof/>
          <w:lang w:val="en-US"/>
        </w:rPr>
        <w:t>4</w:t>
      </w:r>
      <w:r>
        <w:rPr>
          <w:noProof/>
        </w:rPr>
        <w:fldChar w:fldCharType="end"/>
      </w:r>
    </w:p>
    <w:p w14:paraId="265071E4" w14:textId="3898603E" w:rsidR="00EA3C4F" w:rsidRPr="009205D0" w:rsidRDefault="00EA3C4F">
      <w:pPr>
        <w:pStyle w:val="Verzeichnis1"/>
        <w:tabs>
          <w:tab w:val="right" w:pos="9059"/>
        </w:tabs>
        <w:rPr>
          <w:rFonts w:eastAsiaTheme="minorEastAsia" w:cstheme="minorBidi"/>
          <w:b w:val="0"/>
          <w:bCs w:val="0"/>
          <w:caps w:val="0"/>
          <w:noProof/>
          <w:color w:val="auto"/>
          <w:u w:val="none"/>
          <w:lang w:val="en-US" w:eastAsia="de-AT"/>
        </w:rPr>
      </w:pPr>
      <w:r w:rsidRPr="009205D0">
        <w:rPr>
          <w:noProof/>
          <w:lang w:val="en-US"/>
        </w:rPr>
        <w:t>Files</w:t>
      </w:r>
      <w:r w:rsidRPr="009205D0">
        <w:rPr>
          <w:noProof/>
          <w:lang w:val="en-US"/>
        </w:rPr>
        <w:tab/>
      </w:r>
      <w:r>
        <w:rPr>
          <w:noProof/>
        </w:rPr>
        <w:fldChar w:fldCharType="begin"/>
      </w:r>
      <w:r w:rsidRPr="009205D0">
        <w:rPr>
          <w:noProof/>
          <w:lang w:val="en-US"/>
        </w:rPr>
        <w:instrText xml:space="preserve"> PAGEREF _Toc27477274 \h </w:instrText>
      </w:r>
      <w:r>
        <w:rPr>
          <w:noProof/>
        </w:rPr>
      </w:r>
      <w:r>
        <w:rPr>
          <w:noProof/>
        </w:rPr>
        <w:fldChar w:fldCharType="separate"/>
      </w:r>
      <w:r w:rsidR="00DC35B1">
        <w:rPr>
          <w:noProof/>
          <w:lang w:val="en-US"/>
        </w:rPr>
        <w:t>4</w:t>
      </w:r>
      <w:r>
        <w:rPr>
          <w:noProof/>
        </w:rPr>
        <w:fldChar w:fldCharType="end"/>
      </w:r>
    </w:p>
    <w:p w14:paraId="772DF544" w14:textId="4774B2D0" w:rsidR="00EA3C4F" w:rsidRPr="009205D0" w:rsidRDefault="00EA3C4F">
      <w:pPr>
        <w:pStyle w:val="Verzeichnis1"/>
        <w:tabs>
          <w:tab w:val="right" w:pos="9059"/>
        </w:tabs>
        <w:rPr>
          <w:rFonts w:eastAsiaTheme="minorEastAsia" w:cstheme="minorBidi"/>
          <w:b w:val="0"/>
          <w:bCs w:val="0"/>
          <w:caps w:val="0"/>
          <w:noProof/>
          <w:color w:val="auto"/>
          <w:u w:val="none"/>
          <w:lang w:val="en-US" w:eastAsia="de-AT"/>
        </w:rPr>
      </w:pPr>
      <w:r w:rsidRPr="009205D0">
        <w:rPr>
          <w:noProof/>
          <w:lang w:val="en-US"/>
        </w:rPr>
        <w:t>Preliminaries</w:t>
      </w:r>
      <w:r w:rsidRPr="009205D0">
        <w:rPr>
          <w:noProof/>
          <w:lang w:val="en-US"/>
        </w:rPr>
        <w:tab/>
      </w:r>
      <w:r>
        <w:rPr>
          <w:noProof/>
        </w:rPr>
        <w:fldChar w:fldCharType="begin"/>
      </w:r>
      <w:r w:rsidRPr="009205D0">
        <w:rPr>
          <w:noProof/>
          <w:lang w:val="en-US"/>
        </w:rPr>
        <w:instrText xml:space="preserve"> PAGEREF _Toc27477275 \h </w:instrText>
      </w:r>
      <w:r>
        <w:rPr>
          <w:noProof/>
        </w:rPr>
      </w:r>
      <w:r>
        <w:rPr>
          <w:noProof/>
        </w:rPr>
        <w:fldChar w:fldCharType="separate"/>
      </w:r>
      <w:r w:rsidR="00DC35B1">
        <w:rPr>
          <w:noProof/>
          <w:lang w:val="en-US"/>
        </w:rPr>
        <w:t>5</w:t>
      </w:r>
      <w:r>
        <w:rPr>
          <w:noProof/>
        </w:rPr>
        <w:fldChar w:fldCharType="end"/>
      </w:r>
    </w:p>
    <w:p w14:paraId="39272FCF" w14:textId="1506DB64" w:rsidR="00EA3C4F" w:rsidRPr="009205D0" w:rsidRDefault="00EA3C4F">
      <w:pPr>
        <w:pStyle w:val="Verzeichnis2"/>
        <w:tabs>
          <w:tab w:val="right" w:pos="9059"/>
        </w:tabs>
        <w:rPr>
          <w:rFonts w:eastAsiaTheme="minorEastAsia" w:cstheme="minorBidi"/>
          <w:b w:val="0"/>
          <w:bCs w:val="0"/>
          <w:smallCaps w:val="0"/>
          <w:noProof/>
          <w:color w:val="auto"/>
          <w:lang w:val="en-US" w:eastAsia="de-AT"/>
        </w:rPr>
      </w:pPr>
      <w:r w:rsidRPr="001778E7">
        <w:rPr>
          <w:noProof/>
          <w:lang w:val="en-US"/>
        </w:rPr>
        <w:t>Database Setup</w:t>
      </w:r>
      <w:r w:rsidRPr="009205D0">
        <w:rPr>
          <w:noProof/>
          <w:lang w:val="en-US"/>
        </w:rPr>
        <w:tab/>
      </w:r>
      <w:r>
        <w:rPr>
          <w:noProof/>
        </w:rPr>
        <w:fldChar w:fldCharType="begin"/>
      </w:r>
      <w:r w:rsidRPr="009205D0">
        <w:rPr>
          <w:noProof/>
          <w:lang w:val="en-US"/>
        </w:rPr>
        <w:instrText xml:space="preserve"> PAGEREF _Toc27477276 \h </w:instrText>
      </w:r>
      <w:r>
        <w:rPr>
          <w:noProof/>
        </w:rPr>
      </w:r>
      <w:r>
        <w:rPr>
          <w:noProof/>
        </w:rPr>
        <w:fldChar w:fldCharType="separate"/>
      </w:r>
      <w:r w:rsidR="00DC35B1">
        <w:rPr>
          <w:noProof/>
          <w:lang w:val="en-US"/>
        </w:rPr>
        <w:t>5</w:t>
      </w:r>
      <w:r>
        <w:rPr>
          <w:noProof/>
        </w:rPr>
        <w:fldChar w:fldCharType="end"/>
      </w:r>
    </w:p>
    <w:p w14:paraId="2F61E6A7" w14:textId="09F9F758" w:rsidR="00EA3C4F" w:rsidRPr="009205D0" w:rsidRDefault="00EA3C4F">
      <w:pPr>
        <w:pStyle w:val="Verzeichnis2"/>
        <w:tabs>
          <w:tab w:val="right" w:pos="9059"/>
        </w:tabs>
        <w:rPr>
          <w:rFonts w:eastAsiaTheme="minorEastAsia" w:cstheme="minorBidi"/>
          <w:b w:val="0"/>
          <w:bCs w:val="0"/>
          <w:smallCaps w:val="0"/>
          <w:noProof/>
          <w:color w:val="auto"/>
          <w:lang w:val="en-US" w:eastAsia="de-AT"/>
        </w:rPr>
      </w:pPr>
      <w:r w:rsidRPr="001778E7">
        <w:rPr>
          <w:noProof/>
          <w:lang w:val="en-US"/>
        </w:rPr>
        <w:t>Compiling and Uploading MLMs</w:t>
      </w:r>
      <w:r w:rsidRPr="009205D0">
        <w:rPr>
          <w:noProof/>
          <w:lang w:val="en-US"/>
        </w:rPr>
        <w:tab/>
      </w:r>
      <w:r>
        <w:rPr>
          <w:noProof/>
        </w:rPr>
        <w:fldChar w:fldCharType="begin"/>
      </w:r>
      <w:r w:rsidRPr="009205D0">
        <w:rPr>
          <w:noProof/>
          <w:lang w:val="en-US"/>
        </w:rPr>
        <w:instrText xml:space="preserve"> PAGEREF _Toc27477277 \h </w:instrText>
      </w:r>
      <w:r>
        <w:rPr>
          <w:noProof/>
        </w:rPr>
      </w:r>
      <w:r>
        <w:rPr>
          <w:noProof/>
        </w:rPr>
        <w:fldChar w:fldCharType="separate"/>
      </w:r>
      <w:r w:rsidR="00DC35B1">
        <w:rPr>
          <w:noProof/>
          <w:lang w:val="en-US"/>
        </w:rPr>
        <w:t>5</w:t>
      </w:r>
      <w:r>
        <w:rPr>
          <w:noProof/>
        </w:rPr>
        <w:fldChar w:fldCharType="end"/>
      </w:r>
    </w:p>
    <w:p w14:paraId="59DA4EF6" w14:textId="7567E67D" w:rsidR="00EA3C4F" w:rsidRPr="009205D0" w:rsidRDefault="00EA3C4F">
      <w:pPr>
        <w:pStyle w:val="Verzeichnis1"/>
        <w:tabs>
          <w:tab w:val="right" w:pos="9059"/>
        </w:tabs>
        <w:rPr>
          <w:rFonts w:eastAsiaTheme="minorEastAsia" w:cstheme="minorBidi"/>
          <w:b w:val="0"/>
          <w:bCs w:val="0"/>
          <w:caps w:val="0"/>
          <w:noProof/>
          <w:color w:val="auto"/>
          <w:u w:val="none"/>
          <w:lang w:val="en-US" w:eastAsia="de-AT"/>
        </w:rPr>
      </w:pPr>
      <w:r w:rsidRPr="009205D0">
        <w:rPr>
          <w:noProof/>
          <w:lang w:val="en-US"/>
        </w:rPr>
        <w:t>Database Connectivity</w:t>
      </w:r>
      <w:r w:rsidRPr="009205D0">
        <w:rPr>
          <w:noProof/>
          <w:lang w:val="en-US"/>
        </w:rPr>
        <w:tab/>
      </w:r>
      <w:r>
        <w:rPr>
          <w:noProof/>
        </w:rPr>
        <w:fldChar w:fldCharType="begin"/>
      </w:r>
      <w:r w:rsidRPr="009205D0">
        <w:rPr>
          <w:noProof/>
          <w:lang w:val="en-US"/>
        </w:rPr>
        <w:instrText xml:space="preserve"> PAGEREF _Toc27477278 \h </w:instrText>
      </w:r>
      <w:r>
        <w:rPr>
          <w:noProof/>
        </w:rPr>
      </w:r>
      <w:r>
        <w:rPr>
          <w:noProof/>
        </w:rPr>
        <w:fldChar w:fldCharType="separate"/>
      </w:r>
      <w:r w:rsidR="00DC35B1">
        <w:rPr>
          <w:noProof/>
          <w:lang w:val="en-US"/>
        </w:rPr>
        <w:t>5</w:t>
      </w:r>
      <w:r>
        <w:rPr>
          <w:noProof/>
        </w:rPr>
        <w:fldChar w:fldCharType="end"/>
      </w:r>
    </w:p>
    <w:p w14:paraId="27141959" w14:textId="25FD5E2B" w:rsidR="00EA3C4F" w:rsidRPr="009205D0" w:rsidRDefault="00EA3C4F">
      <w:pPr>
        <w:pStyle w:val="Verzeichnis2"/>
        <w:tabs>
          <w:tab w:val="right" w:pos="9059"/>
        </w:tabs>
        <w:rPr>
          <w:rFonts w:eastAsiaTheme="minorEastAsia" w:cstheme="minorBidi"/>
          <w:b w:val="0"/>
          <w:bCs w:val="0"/>
          <w:smallCaps w:val="0"/>
          <w:noProof/>
          <w:color w:val="auto"/>
          <w:lang w:val="en-US" w:eastAsia="de-AT"/>
        </w:rPr>
      </w:pPr>
      <w:r w:rsidRPr="001778E7">
        <w:rPr>
          <w:noProof/>
          <w:lang w:val="en-US"/>
        </w:rPr>
        <w:t>Database Connection Setup</w:t>
      </w:r>
      <w:r w:rsidRPr="009205D0">
        <w:rPr>
          <w:noProof/>
          <w:lang w:val="en-US"/>
        </w:rPr>
        <w:tab/>
      </w:r>
      <w:r>
        <w:rPr>
          <w:noProof/>
        </w:rPr>
        <w:fldChar w:fldCharType="begin"/>
      </w:r>
      <w:r w:rsidRPr="009205D0">
        <w:rPr>
          <w:noProof/>
          <w:lang w:val="en-US"/>
        </w:rPr>
        <w:instrText xml:space="preserve"> PAGEREF _Toc27477279 \h </w:instrText>
      </w:r>
      <w:r>
        <w:rPr>
          <w:noProof/>
        </w:rPr>
      </w:r>
      <w:r>
        <w:rPr>
          <w:noProof/>
        </w:rPr>
        <w:fldChar w:fldCharType="separate"/>
      </w:r>
      <w:r w:rsidR="00DC35B1">
        <w:rPr>
          <w:noProof/>
          <w:lang w:val="en-US"/>
        </w:rPr>
        <w:t>5</w:t>
      </w:r>
      <w:r>
        <w:rPr>
          <w:noProof/>
        </w:rPr>
        <w:fldChar w:fldCharType="end"/>
      </w:r>
    </w:p>
    <w:p w14:paraId="491D26FA" w14:textId="524FB0C5" w:rsidR="00EA3C4F" w:rsidRPr="009205D0" w:rsidRDefault="00EA3C4F">
      <w:pPr>
        <w:pStyle w:val="Verzeichnis1"/>
        <w:tabs>
          <w:tab w:val="right" w:pos="9059"/>
        </w:tabs>
        <w:rPr>
          <w:rFonts w:eastAsiaTheme="minorEastAsia" w:cstheme="minorBidi"/>
          <w:b w:val="0"/>
          <w:bCs w:val="0"/>
          <w:caps w:val="0"/>
          <w:noProof/>
          <w:color w:val="auto"/>
          <w:u w:val="none"/>
          <w:lang w:val="en-US" w:eastAsia="de-AT"/>
        </w:rPr>
      </w:pPr>
      <w:r w:rsidRPr="009205D0">
        <w:rPr>
          <w:noProof/>
          <w:lang w:val="en-US"/>
        </w:rPr>
        <w:t>Database Use in MLMs</w:t>
      </w:r>
      <w:r w:rsidRPr="009205D0">
        <w:rPr>
          <w:noProof/>
          <w:lang w:val="en-US"/>
        </w:rPr>
        <w:tab/>
      </w:r>
      <w:r>
        <w:rPr>
          <w:noProof/>
        </w:rPr>
        <w:fldChar w:fldCharType="begin"/>
      </w:r>
      <w:r w:rsidRPr="009205D0">
        <w:rPr>
          <w:noProof/>
          <w:lang w:val="en-US"/>
        </w:rPr>
        <w:instrText xml:space="preserve"> PAGEREF _Toc27477280 \h </w:instrText>
      </w:r>
      <w:r>
        <w:rPr>
          <w:noProof/>
        </w:rPr>
      </w:r>
      <w:r>
        <w:rPr>
          <w:noProof/>
        </w:rPr>
        <w:fldChar w:fldCharType="separate"/>
      </w:r>
      <w:r w:rsidR="00DC35B1">
        <w:rPr>
          <w:noProof/>
          <w:lang w:val="en-US"/>
        </w:rPr>
        <w:t>7</w:t>
      </w:r>
      <w:r>
        <w:rPr>
          <w:noProof/>
        </w:rPr>
        <w:fldChar w:fldCharType="end"/>
      </w:r>
    </w:p>
    <w:p w14:paraId="7E6D0EC5" w14:textId="0CFBCDD7" w:rsidR="00EA3C4F" w:rsidRPr="009205D0" w:rsidRDefault="00EA3C4F">
      <w:pPr>
        <w:pStyle w:val="Verzeichnis2"/>
        <w:tabs>
          <w:tab w:val="right" w:pos="9059"/>
        </w:tabs>
        <w:rPr>
          <w:rFonts w:eastAsiaTheme="minorEastAsia" w:cstheme="minorBidi"/>
          <w:b w:val="0"/>
          <w:bCs w:val="0"/>
          <w:smallCaps w:val="0"/>
          <w:noProof/>
          <w:color w:val="auto"/>
          <w:lang w:val="en-US" w:eastAsia="de-AT"/>
        </w:rPr>
      </w:pPr>
      <w:r w:rsidRPr="001778E7">
        <w:rPr>
          <w:noProof/>
          <w:lang w:val="en-US"/>
        </w:rPr>
        <w:t>SIRS Notification #1</w:t>
      </w:r>
      <w:r w:rsidRPr="009205D0">
        <w:rPr>
          <w:noProof/>
          <w:lang w:val="en-US"/>
        </w:rPr>
        <w:tab/>
      </w:r>
      <w:r>
        <w:rPr>
          <w:noProof/>
        </w:rPr>
        <w:fldChar w:fldCharType="begin"/>
      </w:r>
      <w:r w:rsidRPr="009205D0">
        <w:rPr>
          <w:noProof/>
          <w:lang w:val="en-US"/>
        </w:rPr>
        <w:instrText xml:space="preserve"> PAGEREF _Toc27477281 \h </w:instrText>
      </w:r>
      <w:r>
        <w:rPr>
          <w:noProof/>
        </w:rPr>
      </w:r>
      <w:r>
        <w:rPr>
          <w:noProof/>
        </w:rPr>
        <w:fldChar w:fldCharType="separate"/>
      </w:r>
      <w:r w:rsidR="00DC35B1">
        <w:rPr>
          <w:noProof/>
          <w:lang w:val="en-US"/>
        </w:rPr>
        <w:t>7</w:t>
      </w:r>
      <w:r>
        <w:rPr>
          <w:noProof/>
        </w:rPr>
        <w:fldChar w:fldCharType="end"/>
      </w:r>
    </w:p>
    <w:p w14:paraId="38DCA67C" w14:textId="2FF91E96" w:rsidR="00EA3C4F" w:rsidRPr="00DA6268" w:rsidRDefault="00EA3C4F">
      <w:pPr>
        <w:pStyle w:val="Verzeichnis2"/>
        <w:tabs>
          <w:tab w:val="right" w:pos="9059"/>
        </w:tabs>
        <w:rPr>
          <w:rFonts w:eastAsiaTheme="minorEastAsia" w:cstheme="minorBidi"/>
          <w:b w:val="0"/>
          <w:bCs w:val="0"/>
          <w:smallCaps w:val="0"/>
          <w:noProof/>
          <w:color w:val="auto"/>
          <w:lang w:val="en-US" w:eastAsia="de-AT"/>
        </w:rPr>
      </w:pPr>
      <w:r w:rsidRPr="001778E7">
        <w:rPr>
          <w:noProof/>
          <w:lang w:val="en-US"/>
        </w:rPr>
        <w:t>SIRS Notification #2</w:t>
      </w:r>
      <w:r w:rsidRPr="00DA6268">
        <w:rPr>
          <w:noProof/>
          <w:lang w:val="en-US"/>
        </w:rPr>
        <w:tab/>
      </w:r>
      <w:r>
        <w:rPr>
          <w:noProof/>
        </w:rPr>
        <w:fldChar w:fldCharType="begin"/>
      </w:r>
      <w:r w:rsidRPr="00DA6268">
        <w:rPr>
          <w:noProof/>
          <w:lang w:val="en-US"/>
        </w:rPr>
        <w:instrText xml:space="preserve"> PAGEREF _Toc27477282 \h </w:instrText>
      </w:r>
      <w:r>
        <w:rPr>
          <w:noProof/>
        </w:rPr>
      </w:r>
      <w:r>
        <w:rPr>
          <w:noProof/>
        </w:rPr>
        <w:fldChar w:fldCharType="separate"/>
      </w:r>
      <w:r w:rsidR="00DC35B1">
        <w:rPr>
          <w:noProof/>
          <w:lang w:val="en-US"/>
        </w:rPr>
        <w:t>9</w:t>
      </w:r>
      <w:r>
        <w:rPr>
          <w:noProof/>
        </w:rPr>
        <w:fldChar w:fldCharType="end"/>
      </w:r>
    </w:p>
    <w:p w14:paraId="143FD658" w14:textId="77777777" w:rsidR="000A53FE" w:rsidRDefault="00E4173C" w:rsidP="003859EF">
      <w:pPr>
        <w:pStyle w:val="berschrift1"/>
        <w:rPr>
          <w:rFonts w:asciiTheme="minorHAnsi" w:hAnsiTheme="minorHAnsi" w:cstheme="minorHAnsi"/>
          <w:caps/>
          <w:szCs w:val="22"/>
          <w:u w:val="single"/>
        </w:rPr>
      </w:pPr>
      <w:r w:rsidRPr="00F24ABB">
        <w:rPr>
          <w:rFonts w:asciiTheme="minorHAnsi" w:hAnsiTheme="minorHAnsi" w:cstheme="minorHAnsi"/>
          <w:caps/>
          <w:szCs w:val="22"/>
          <w:u w:val="single"/>
        </w:rPr>
        <w:lastRenderedPageBreak/>
        <w:fldChar w:fldCharType="end"/>
      </w:r>
      <w:bookmarkStart w:id="0" w:name="_Toc478557112"/>
    </w:p>
    <w:p w14:paraId="7CE813F2" w14:textId="1C4B22E0" w:rsidR="00BD1776" w:rsidRPr="00F24ABB" w:rsidRDefault="00BD1776" w:rsidP="003859EF">
      <w:pPr>
        <w:pStyle w:val="berschrift1"/>
      </w:pPr>
      <w:bookmarkStart w:id="1" w:name="_Toc27477265"/>
      <w:r w:rsidRPr="007A090D">
        <w:t>Summary</w:t>
      </w:r>
      <w:bookmarkEnd w:id="0"/>
      <w:bookmarkEnd w:id="1"/>
    </w:p>
    <w:p w14:paraId="4123D972" w14:textId="533121BF" w:rsidR="007A090D" w:rsidRPr="007A090D" w:rsidRDefault="007A090D" w:rsidP="007A090D">
      <w:pPr>
        <w:rPr>
          <w:lang w:val="en-US"/>
        </w:rPr>
      </w:pPr>
      <w:r w:rsidRPr="007A090D">
        <w:rPr>
          <w:lang w:val="en-US"/>
        </w:rPr>
        <w:t xml:space="preserve">The aim of this </w:t>
      </w:r>
      <w:r w:rsidR="002003F7">
        <w:rPr>
          <w:i/>
          <w:lang w:val="en-US"/>
        </w:rPr>
        <w:t>how-to</w:t>
      </w:r>
      <w:r w:rsidRPr="007A090D">
        <w:rPr>
          <w:lang w:val="en-US"/>
        </w:rPr>
        <w:t xml:space="preserve"> instruction manual is to show how to </w:t>
      </w:r>
      <w:r w:rsidR="0050442F">
        <w:rPr>
          <w:lang w:val="en-US"/>
        </w:rPr>
        <w:t>create, configure</w:t>
      </w:r>
      <w:r w:rsidR="002003F7">
        <w:rPr>
          <w:lang w:val="en-US"/>
        </w:rPr>
        <w:t>,</w:t>
      </w:r>
      <w:r w:rsidR="0050442F">
        <w:rPr>
          <w:lang w:val="en-US"/>
        </w:rPr>
        <w:t xml:space="preserve"> and activate a database connection on </w:t>
      </w:r>
      <w:r w:rsidR="0050442F" w:rsidRPr="0047409A">
        <w:rPr>
          <w:lang w:val="en-US"/>
        </w:rPr>
        <w:t xml:space="preserve">an </w:t>
      </w:r>
      <w:hyperlink r:id="rId8" w:history="1">
        <w:r w:rsidR="0050442F" w:rsidRPr="0047409A">
          <w:rPr>
            <w:rStyle w:val="Hyperlink"/>
            <w:rFonts w:cs="Calibri"/>
            <w:sz w:val="23"/>
            <w:szCs w:val="23"/>
            <w:u w:val="none"/>
            <w:lang w:val="en-US"/>
          </w:rPr>
          <w:t>A</w:t>
        </w:r>
        <w:r w:rsidR="0050442F" w:rsidRPr="0047409A">
          <w:rPr>
            <w:rStyle w:val="Hyperlink"/>
            <w:rFonts w:cs="Calibri"/>
            <w:sz w:val="20"/>
            <w:szCs w:val="18"/>
            <w:u w:val="none"/>
            <w:lang w:val="en-US"/>
          </w:rPr>
          <w:t>RDEN</w:t>
        </w:r>
        <w:r w:rsidR="0050442F" w:rsidRPr="0047409A">
          <w:rPr>
            <w:rStyle w:val="Hyperlink"/>
            <w:rFonts w:cs="Calibri"/>
            <w:sz w:val="23"/>
            <w:szCs w:val="23"/>
            <w:u w:val="none"/>
            <w:lang w:val="en-US"/>
          </w:rPr>
          <w:t>S</w:t>
        </w:r>
        <w:r w:rsidR="0050442F" w:rsidRPr="0047409A">
          <w:rPr>
            <w:rStyle w:val="Hyperlink"/>
            <w:rFonts w:cs="Calibri"/>
            <w:sz w:val="20"/>
            <w:szCs w:val="18"/>
            <w:u w:val="none"/>
            <w:lang w:val="en-US"/>
          </w:rPr>
          <w:t>UITE</w:t>
        </w:r>
      </w:hyperlink>
      <w:r w:rsidR="0050442F" w:rsidRPr="007A090D">
        <w:rPr>
          <w:lang w:val="en-US"/>
        </w:rPr>
        <w:t xml:space="preserve"> Server using </w:t>
      </w:r>
      <w:r w:rsidR="0050442F">
        <w:rPr>
          <w:lang w:val="en-US"/>
        </w:rPr>
        <w:t xml:space="preserve">a database connector. Furthermore, we show how to use an active database connection in Arden Syntax </w:t>
      </w:r>
      <w:r w:rsidRPr="007A090D">
        <w:rPr>
          <w:lang w:val="en-US"/>
        </w:rPr>
        <w:t xml:space="preserve">medical logic modules (MLMs) </w:t>
      </w:r>
      <w:r w:rsidR="0050442F">
        <w:rPr>
          <w:lang w:val="en-US"/>
        </w:rPr>
        <w:t>in order to read data from the connected database.</w:t>
      </w:r>
      <w:r w:rsidR="0002382C">
        <w:rPr>
          <w:lang w:val="en-US"/>
        </w:rPr>
        <w:t xml:space="preserve"> </w:t>
      </w:r>
    </w:p>
    <w:p w14:paraId="6AD5A9B3" w14:textId="0548D954" w:rsidR="004D3EF4" w:rsidRPr="00D76BEB" w:rsidRDefault="002003F7" w:rsidP="007A090D">
      <w:pPr>
        <w:rPr>
          <w:lang w:val="en-US"/>
        </w:rPr>
      </w:pPr>
      <w:bookmarkStart w:id="2" w:name="_Toc27477266"/>
      <w:r>
        <w:rPr>
          <w:rStyle w:val="berschrift1Zchn"/>
          <w:rFonts w:eastAsia="Arial Unicode MS"/>
        </w:rPr>
        <w:t>Document I</w:t>
      </w:r>
      <w:r w:rsidR="004D3EF4" w:rsidRPr="007A090D">
        <w:rPr>
          <w:rStyle w:val="berschrift1Zchn"/>
          <w:rFonts w:eastAsia="Arial Unicode MS"/>
        </w:rPr>
        <w:t>nformation</w:t>
      </w:r>
      <w:bookmarkEnd w:id="2"/>
    </w:p>
    <w:p w14:paraId="50596A29" w14:textId="4601BE62" w:rsidR="004D3EF4" w:rsidRPr="00F24ABB" w:rsidRDefault="002003F7" w:rsidP="008F31A0">
      <w:pPr>
        <w:pStyle w:val="berschrift2"/>
        <w:rPr>
          <w:lang w:val="en-US"/>
        </w:rPr>
      </w:pPr>
      <w:bookmarkStart w:id="3" w:name="_Toc27477267"/>
      <w:r>
        <w:rPr>
          <w:lang w:val="en-US"/>
        </w:rPr>
        <w:t>Target A</w:t>
      </w:r>
      <w:r w:rsidR="004D3EF4" w:rsidRPr="00F24ABB">
        <w:rPr>
          <w:lang w:val="en-US"/>
        </w:rPr>
        <w:t>udience</w:t>
      </w:r>
      <w:bookmarkEnd w:id="3"/>
    </w:p>
    <w:p w14:paraId="50F9DADA" w14:textId="56C623B6" w:rsidR="00D13550" w:rsidRPr="00A1761B" w:rsidRDefault="00A1761B" w:rsidP="00D13550">
      <w:pPr>
        <w:pStyle w:val="Textkrper"/>
        <w:rPr>
          <w:lang w:val="en-US"/>
        </w:rPr>
      </w:pPr>
      <w:r>
        <w:rPr>
          <w:lang w:val="en-US"/>
        </w:rPr>
        <w:t xml:space="preserve">This instruction manual was created for </w:t>
      </w:r>
      <w:r w:rsidRPr="00A1761B">
        <w:rPr>
          <w:rFonts w:cs="Calibri"/>
          <w:sz w:val="23"/>
          <w:szCs w:val="23"/>
          <w:lang w:val="en-US"/>
        </w:rPr>
        <w:t>A</w:t>
      </w:r>
      <w:r w:rsidRPr="00A1761B">
        <w:rPr>
          <w:rFonts w:cs="Calibri"/>
          <w:sz w:val="20"/>
          <w:szCs w:val="18"/>
          <w:lang w:val="en-US"/>
        </w:rPr>
        <w:t>RDEN</w:t>
      </w:r>
      <w:r w:rsidRPr="00A1761B">
        <w:rPr>
          <w:rFonts w:cs="Calibri"/>
          <w:sz w:val="23"/>
          <w:szCs w:val="23"/>
          <w:lang w:val="en-US"/>
        </w:rPr>
        <w:t>S</w:t>
      </w:r>
      <w:r w:rsidRPr="00A1761B">
        <w:rPr>
          <w:rFonts w:cs="Calibri"/>
          <w:sz w:val="20"/>
          <w:szCs w:val="18"/>
          <w:lang w:val="en-US"/>
        </w:rPr>
        <w:t>UITE</w:t>
      </w:r>
      <w:r>
        <w:rPr>
          <w:rFonts w:cs="Calibri"/>
          <w:sz w:val="20"/>
          <w:szCs w:val="18"/>
          <w:lang w:val="en-US"/>
        </w:rPr>
        <w:t xml:space="preserve"> </w:t>
      </w:r>
      <w:r w:rsidRPr="00A1761B">
        <w:rPr>
          <w:lang w:val="en-US"/>
        </w:rPr>
        <w:t xml:space="preserve">users and developers interested in developing or using MLMs </w:t>
      </w:r>
      <w:r w:rsidR="0050442F">
        <w:rPr>
          <w:lang w:val="en-US"/>
        </w:rPr>
        <w:t xml:space="preserve">in combination with databases </w:t>
      </w:r>
      <w:r>
        <w:rPr>
          <w:lang w:val="en-US"/>
        </w:rPr>
        <w:t xml:space="preserve">on an </w:t>
      </w:r>
      <w:r w:rsidRPr="00A1761B">
        <w:rPr>
          <w:rFonts w:cs="Calibri"/>
          <w:sz w:val="23"/>
          <w:szCs w:val="23"/>
          <w:lang w:val="en-US"/>
        </w:rPr>
        <w:t>A</w:t>
      </w:r>
      <w:r w:rsidRPr="00A1761B">
        <w:rPr>
          <w:rFonts w:cs="Calibri"/>
          <w:sz w:val="20"/>
          <w:szCs w:val="18"/>
          <w:lang w:val="en-US"/>
        </w:rPr>
        <w:t>RDEN</w:t>
      </w:r>
      <w:r w:rsidRPr="00A1761B">
        <w:rPr>
          <w:rFonts w:cs="Calibri"/>
          <w:sz w:val="23"/>
          <w:szCs w:val="23"/>
          <w:lang w:val="en-US"/>
        </w:rPr>
        <w:t>S</w:t>
      </w:r>
      <w:r w:rsidRPr="00A1761B">
        <w:rPr>
          <w:rFonts w:cs="Calibri"/>
          <w:sz w:val="20"/>
          <w:szCs w:val="18"/>
          <w:lang w:val="en-US"/>
        </w:rPr>
        <w:t>UITE</w:t>
      </w:r>
      <w:r>
        <w:rPr>
          <w:rFonts w:cs="Calibri"/>
          <w:sz w:val="20"/>
          <w:szCs w:val="18"/>
          <w:lang w:val="en-US"/>
        </w:rPr>
        <w:t xml:space="preserve"> </w:t>
      </w:r>
      <w:r w:rsidRPr="00A1761B">
        <w:rPr>
          <w:lang w:val="en-US"/>
        </w:rPr>
        <w:t>Server</w:t>
      </w:r>
      <w:r>
        <w:rPr>
          <w:lang w:val="en-US"/>
        </w:rPr>
        <w:t>.</w:t>
      </w:r>
    </w:p>
    <w:p w14:paraId="6FCFD9AB" w14:textId="017EF425" w:rsidR="004D3EF4" w:rsidRPr="00F24ABB" w:rsidRDefault="004D3EF4" w:rsidP="004D3EF4">
      <w:pPr>
        <w:pStyle w:val="berschrift2"/>
        <w:rPr>
          <w:lang w:val="en-US"/>
        </w:rPr>
      </w:pPr>
      <w:bookmarkStart w:id="4" w:name="_Toc27477268"/>
      <w:r w:rsidRPr="00F24ABB">
        <w:rPr>
          <w:lang w:val="en-US"/>
        </w:rPr>
        <w:t>Impr</w:t>
      </w:r>
      <w:bookmarkEnd w:id="4"/>
      <w:r w:rsidR="009205D0">
        <w:rPr>
          <w:lang w:val="en-US"/>
        </w:rPr>
        <w:t>int</w:t>
      </w:r>
    </w:p>
    <w:p w14:paraId="09B42248" w14:textId="73026B17" w:rsidR="002003F7" w:rsidRPr="00F24ABB" w:rsidRDefault="002003F7" w:rsidP="002003F7">
      <w:pPr>
        <w:pStyle w:val="Textkrper"/>
        <w:rPr>
          <w:lang w:val="en-US"/>
        </w:rPr>
      </w:pPr>
      <w:r w:rsidRPr="00F24ABB">
        <w:rPr>
          <w:lang w:val="en-US"/>
        </w:rPr>
        <w:t>Media owners, editors, publishers:</w:t>
      </w:r>
      <w:r w:rsidRPr="00F24ABB">
        <w:rPr>
          <w:lang w:val="en-US"/>
        </w:rPr>
        <w:br/>
        <w:t>Medexter Healthcare GmbH, Borschkegasse 7/5, 1090 Vienna, Austria</w:t>
      </w:r>
      <w:r w:rsidRPr="00F24ABB">
        <w:rPr>
          <w:lang w:val="en-US"/>
        </w:rPr>
        <w:br/>
        <w:t xml:space="preserve">Telephone: +43-1-968 03 24, Fax: +43-1-968 09 22, </w:t>
      </w:r>
      <w:r w:rsidR="009205D0">
        <w:rPr>
          <w:lang w:val="en-US"/>
        </w:rPr>
        <w:t>Website</w:t>
      </w:r>
      <w:r w:rsidRPr="007962A4">
        <w:rPr>
          <w:lang w:val="en-US"/>
        </w:rPr>
        <w:t xml:space="preserve">: </w:t>
      </w:r>
      <w:hyperlink r:id="rId9" w:history="1">
        <w:r w:rsidRPr="001345A3">
          <w:rPr>
            <w:rStyle w:val="Hyperlink"/>
            <w:u w:val="none"/>
            <w:lang w:val="en-US"/>
          </w:rPr>
          <w:t>www.medexter.com</w:t>
        </w:r>
      </w:hyperlink>
      <w:r w:rsidRPr="00F24ABB">
        <w:rPr>
          <w:lang w:val="en-US"/>
        </w:rPr>
        <w:br/>
        <w:t xml:space="preserve">Email: </w:t>
      </w:r>
      <w:hyperlink r:id="rId10" w:history="1">
        <w:r w:rsidRPr="001345A3">
          <w:rPr>
            <w:rStyle w:val="Hyperlink"/>
            <w:u w:val="none"/>
            <w:lang w:val="en-US"/>
          </w:rPr>
          <w:t>office@medexter.com</w:t>
        </w:r>
      </w:hyperlink>
      <w:r>
        <w:rPr>
          <w:lang w:val="en-US"/>
        </w:rPr>
        <w:br/>
      </w:r>
      <w:r w:rsidRPr="00F24ABB">
        <w:rPr>
          <w:lang w:val="en-US"/>
        </w:rPr>
        <w:t>CEO</w:t>
      </w:r>
      <w:r w:rsidR="002F74B7">
        <w:rPr>
          <w:lang w:val="en-US"/>
        </w:rPr>
        <w:t xml:space="preserve"> &amp; Scientific Director</w:t>
      </w:r>
      <w:r w:rsidRPr="00F24ABB">
        <w:rPr>
          <w:lang w:val="en-US"/>
        </w:rPr>
        <w:t>: Klaus-Peter Adlassnig, PhD, MSc</w:t>
      </w:r>
    </w:p>
    <w:p w14:paraId="5E93D36F" w14:textId="77777777" w:rsidR="002003F7" w:rsidRPr="00F24ABB" w:rsidRDefault="002003F7" w:rsidP="002003F7">
      <w:pPr>
        <w:pStyle w:val="Textkrper"/>
        <w:rPr>
          <w:lang w:val="en-US"/>
        </w:rPr>
      </w:pPr>
      <w:r w:rsidRPr="00F24ABB">
        <w:rPr>
          <w:lang w:val="en-US"/>
        </w:rPr>
        <w:t>Editorial, project management, coordination:</w:t>
      </w:r>
      <w:r w:rsidRPr="00F24ABB">
        <w:rPr>
          <w:lang w:val="en-US"/>
        </w:rPr>
        <w:br/>
        <w:t>Klaus-Peter Adlassnig, PhD, MSc</w:t>
      </w:r>
    </w:p>
    <w:p w14:paraId="68233AC3" w14:textId="77777777" w:rsidR="002003F7" w:rsidRPr="00F24ABB" w:rsidRDefault="002003F7" w:rsidP="002003F7">
      <w:pPr>
        <w:pStyle w:val="Textkrper"/>
        <w:rPr>
          <w:lang w:val="en-US"/>
        </w:rPr>
      </w:pPr>
      <w:r w:rsidRPr="00F24ABB">
        <w:rPr>
          <w:lang w:val="en-US"/>
        </w:rPr>
        <w:t>Figures: © Medexter Healthcare GmbH</w:t>
      </w:r>
    </w:p>
    <w:p w14:paraId="2A924B32" w14:textId="77777777" w:rsidR="002003F7" w:rsidRPr="00F24ABB" w:rsidRDefault="002003F7" w:rsidP="002003F7">
      <w:pPr>
        <w:pStyle w:val="Textkrper"/>
        <w:rPr>
          <w:lang w:val="en-US"/>
        </w:rPr>
      </w:pPr>
      <w:r w:rsidRPr="00F24ABB">
        <w:rPr>
          <w:lang w:val="en-US"/>
        </w:rPr>
        <w:t>Use: This document contains the intellectual property of Medexter Healthcare GmbH. The use for educational purposes without license and usage fees is permitted. Other kinds of use and reproduction are subject to the approval of the media owner.</w:t>
      </w:r>
    </w:p>
    <w:p w14:paraId="495B7669" w14:textId="3B169A93" w:rsidR="002003F7" w:rsidRPr="00F24ABB" w:rsidRDefault="002003F7" w:rsidP="002003F7">
      <w:pPr>
        <w:pStyle w:val="Textkrper"/>
        <w:rPr>
          <w:lang w:val="en-US"/>
        </w:rPr>
      </w:pPr>
      <w:r w:rsidRPr="00F24ABB">
        <w:rPr>
          <w:lang w:val="en-US"/>
        </w:rPr>
        <w:t xml:space="preserve">Vienna, </w:t>
      </w:r>
      <w:r w:rsidR="009205D0">
        <w:rPr>
          <w:lang w:val="en-US"/>
        </w:rPr>
        <w:t>June 2023</w:t>
      </w:r>
    </w:p>
    <w:p w14:paraId="54DA6B4A" w14:textId="1E3FA735" w:rsidR="002003F7" w:rsidRPr="00F24ABB" w:rsidRDefault="002003F7" w:rsidP="002003F7">
      <w:pPr>
        <w:pStyle w:val="Textkrper"/>
        <w:rPr>
          <w:lang w:val="en-US"/>
        </w:rPr>
      </w:pPr>
      <w:r w:rsidRPr="00F24ABB">
        <w:rPr>
          <w:lang w:val="en-US"/>
        </w:rPr>
        <w:t xml:space="preserve">Version: </w:t>
      </w:r>
      <w:r w:rsidR="00F7528A">
        <w:rPr>
          <w:lang w:val="en-US"/>
        </w:rPr>
        <w:t>1.</w:t>
      </w:r>
      <w:r w:rsidR="009205D0">
        <w:rPr>
          <w:lang w:val="en-US"/>
        </w:rPr>
        <w:t>6</w:t>
      </w:r>
    </w:p>
    <w:p w14:paraId="5A52EB38" w14:textId="52EB2CFD" w:rsidR="002003F7" w:rsidRPr="00F24ABB" w:rsidRDefault="002003F7" w:rsidP="002003F7">
      <w:pPr>
        <w:pStyle w:val="Textkrper"/>
        <w:rPr>
          <w:lang w:val="en-US"/>
        </w:rPr>
      </w:pPr>
      <w:r w:rsidRPr="00F24ABB">
        <w:rPr>
          <w:lang w:val="en-US"/>
        </w:rPr>
        <w:t>Download a</w:t>
      </w:r>
      <w:r w:rsidRPr="0047409A">
        <w:rPr>
          <w:lang w:val="en-US"/>
        </w:rPr>
        <w:t xml:space="preserve">t </w:t>
      </w:r>
      <w:hyperlink r:id="rId11" w:history="1">
        <w:r w:rsidR="0047409A" w:rsidRPr="0047409A">
          <w:rPr>
            <w:rStyle w:val="Hyperlink"/>
            <w:u w:val="none"/>
            <w:lang w:val="en-US"/>
          </w:rPr>
          <w:t>www.medexter.com</w:t>
        </w:r>
      </w:hyperlink>
    </w:p>
    <w:p w14:paraId="0AE05A6A" w14:textId="413B22D3" w:rsidR="00FE7AB7" w:rsidRPr="00F24ABB" w:rsidRDefault="00FE7AB7">
      <w:pPr>
        <w:widowControl/>
        <w:suppressAutoHyphens w:val="0"/>
        <w:spacing w:line="240" w:lineRule="auto"/>
        <w:jc w:val="left"/>
        <w:rPr>
          <w:lang w:val="en-US"/>
        </w:rPr>
      </w:pPr>
      <w:r w:rsidRPr="00F24ABB">
        <w:rPr>
          <w:lang w:val="en-US"/>
        </w:rPr>
        <w:br w:type="page"/>
      </w:r>
    </w:p>
    <w:p w14:paraId="14B3D86A" w14:textId="5282133A" w:rsidR="00FE7AB7" w:rsidRPr="00F24ABB" w:rsidRDefault="00FE7AB7" w:rsidP="00FE7AB7">
      <w:pPr>
        <w:pStyle w:val="berschrift1"/>
      </w:pPr>
      <w:bookmarkStart w:id="5" w:name="_Toc27477269"/>
      <w:r w:rsidRPr="00F24ABB">
        <w:lastRenderedPageBreak/>
        <w:t>Introduction</w:t>
      </w:r>
      <w:bookmarkEnd w:id="5"/>
    </w:p>
    <w:p w14:paraId="3B8A86E7" w14:textId="40BD8DF6" w:rsidR="00FE7AB7" w:rsidRPr="00F24ABB" w:rsidRDefault="00615267" w:rsidP="00CF75E8">
      <w:pPr>
        <w:rPr>
          <w:szCs w:val="20"/>
          <w:lang w:val="en-US"/>
        </w:rPr>
      </w:pPr>
      <w:r w:rsidRPr="00F24ABB">
        <w:rPr>
          <w:b/>
          <w:noProof/>
          <w:szCs w:val="20"/>
          <w:lang w:val="de-AT" w:eastAsia="de-AT"/>
        </w:rPr>
        <mc:AlternateContent>
          <mc:Choice Requires="wps">
            <w:drawing>
              <wp:anchor distT="45720" distB="45720" distL="114300" distR="114300" simplePos="0" relativeHeight="251665408" behindDoc="0" locked="0" layoutInCell="1" allowOverlap="1" wp14:anchorId="4F4CCFB0" wp14:editId="34C6ECEA">
                <wp:simplePos x="0" y="0"/>
                <wp:positionH relativeFrom="margin">
                  <wp:align>left</wp:align>
                </wp:positionH>
                <wp:positionV relativeFrom="paragraph">
                  <wp:posOffset>1548765</wp:posOffset>
                </wp:positionV>
                <wp:extent cx="5835015" cy="2981325"/>
                <wp:effectExtent l="0" t="0" r="13335" b="28575"/>
                <wp:wrapSquare wrapText="bothSides"/>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5015" cy="2981325"/>
                        </a:xfrm>
                        <a:prstGeom prst="rect">
                          <a:avLst/>
                        </a:prstGeom>
                        <a:solidFill>
                          <a:srgbClr val="FFFFFF"/>
                        </a:solidFill>
                        <a:ln w="6350">
                          <a:solidFill>
                            <a:schemeClr val="tx1">
                              <a:lumMod val="50000"/>
                              <a:lumOff val="50000"/>
                            </a:schemeClr>
                          </a:solidFill>
                          <a:miter lim="800000"/>
                          <a:headEnd/>
                          <a:tailEnd/>
                        </a:ln>
                      </wps:spPr>
                      <wps:txbx>
                        <w:txbxContent>
                          <w:p w14:paraId="25C710F0" w14:textId="77777777" w:rsidR="00764341" w:rsidRPr="00747F5F" w:rsidRDefault="00764341" w:rsidP="00CF75E8">
                            <w:pPr>
                              <w:rPr>
                                <w:b/>
                                <w:lang w:val="en-US" w:eastAsia="en-US"/>
                                <w14:textOutline w14:w="3175" w14:cap="rnd" w14:cmpd="sng" w14:algn="ctr">
                                  <w14:solidFill>
                                    <w14:schemeClr w14:val="tx1">
                                      <w14:lumMod w14:val="50000"/>
                                      <w14:lumOff w14:val="50000"/>
                                    </w14:schemeClr>
                                  </w14:solidFill>
                                  <w14:prstDash w14:val="solid"/>
                                  <w14:bevel/>
                                </w14:textOutline>
                              </w:rPr>
                            </w:pPr>
                            <w:r w:rsidRPr="00747F5F">
                              <w:rPr>
                                <w:b/>
                                <w:lang w:val="en-US" w:eastAsia="en-US"/>
                              </w:rPr>
                              <w:t>SIRS Notification</w:t>
                            </w:r>
                          </w:p>
                          <w:p w14:paraId="60E19E67" w14:textId="77777777" w:rsidR="00764341" w:rsidRPr="00F334AE" w:rsidRDefault="00764341" w:rsidP="00CF75E8">
                            <w:pPr>
                              <w:rPr>
                                <w:lang w:val="en-US" w:eastAsia="en-US"/>
                                <w14:textOutline w14:w="6350" w14:cap="rnd" w14:cmpd="sng" w14:algn="ctr">
                                  <w14:solidFill>
                                    <w14:schemeClr w14:val="tx1">
                                      <w14:lumMod w14:val="50000"/>
                                      <w14:lumOff w14:val="50000"/>
                                    </w14:schemeClr>
                                  </w14:solidFill>
                                  <w14:prstDash w14:val="solid"/>
                                  <w14:bevel/>
                                </w14:textOutline>
                              </w:rPr>
                            </w:pPr>
                            <w:r w:rsidRPr="00F334AE">
                              <w:rPr>
                                <w:lang w:val="en-US" w:eastAsia="en-US"/>
                              </w:rPr>
                              <w:t>ALERT if ≥ 2 Criteria</w:t>
                            </w:r>
                          </w:p>
                          <w:p w14:paraId="2E76AC33" w14:textId="77777777" w:rsidR="00764341" w:rsidRPr="00F334AE" w:rsidRDefault="00764341" w:rsidP="00CF75E8">
                            <w:pPr>
                              <w:rPr>
                                <w:lang w:val="en-US"/>
                              </w:rPr>
                            </w:pPr>
                            <w:r w:rsidRPr="00F334AE">
                              <w:rPr>
                                <w:lang w:val="en-US"/>
                              </w:rPr>
                              <w:t>Temperature &gt; 38°C (100.4°F) or &lt; 36°C (96.8°F)</w:t>
                            </w:r>
                            <w:r w:rsidRPr="00F334AE">
                              <w:rPr>
                                <w:lang w:val="en-US"/>
                              </w:rPr>
                              <w:br/>
                              <w:t>and/or</w:t>
                            </w:r>
                          </w:p>
                          <w:p w14:paraId="19B8E1A5" w14:textId="77777777" w:rsidR="00764341" w:rsidRPr="00F334AE" w:rsidRDefault="00764341" w:rsidP="00CF75E8">
                            <w:pPr>
                              <w:rPr>
                                <w:lang w:val="en-US"/>
                              </w:rPr>
                            </w:pPr>
                            <w:r w:rsidRPr="00F334AE">
                              <w:rPr>
                                <w:lang w:val="en-US"/>
                              </w:rPr>
                              <w:t>Heart rate &gt; 90 beats per minute</w:t>
                            </w:r>
                            <w:r w:rsidRPr="00F334AE">
                              <w:rPr>
                                <w:lang w:val="en-US"/>
                              </w:rPr>
                              <w:br/>
                              <w:t>and/or</w:t>
                            </w:r>
                          </w:p>
                          <w:p w14:paraId="144606C3" w14:textId="1C1F6023" w:rsidR="00764341" w:rsidRPr="00F334AE" w:rsidRDefault="00764341" w:rsidP="00CF75E8">
                            <w:pPr>
                              <w:rPr>
                                <w:lang w:val="en-US"/>
                              </w:rPr>
                            </w:pPr>
                            <w:r w:rsidRPr="00F334AE">
                              <w:rPr>
                                <w:lang w:val="en-US"/>
                              </w:rPr>
                              <w:t>Respiratory rate &gt; 20 breaths per minute or arterial carbon dioxide tension (PaCO2) &lt; 32 mm Hg</w:t>
                            </w:r>
                            <w:r>
                              <w:rPr>
                                <w:lang w:val="en-US"/>
                              </w:rPr>
                              <w:br/>
                            </w:r>
                            <w:r w:rsidRPr="00F334AE">
                              <w:rPr>
                                <w:lang w:val="en-US"/>
                              </w:rPr>
                              <w:t>and/or</w:t>
                            </w:r>
                          </w:p>
                          <w:p w14:paraId="5D7E2C86" w14:textId="77777777" w:rsidR="00764341" w:rsidRPr="00F334AE" w:rsidRDefault="00764341" w:rsidP="00CF75E8">
                            <w:pPr>
                              <w:rPr>
                                <w:lang w:val="en-US"/>
                              </w:rPr>
                            </w:pPr>
                            <w:r w:rsidRPr="00F334AE">
                              <w:rPr>
                                <w:lang w:val="en-US"/>
                              </w:rPr>
                              <w:t>White blood cell count (&gt;12,000/µL or &lt; 4,000/µL or &gt;10% immature [band] forms)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F4CCFB0" id="_x0000_s1028" type="#_x0000_t202" style="position:absolute;left:0;text-align:left;margin-left:0;margin-top:121.95pt;width:459.45pt;height:234.75pt;z-index:25166540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" strokecolor="gray [1629]" strokeweight=".5pt">
                <v:textbox>
                  <w:txbxContent>
                    <w:p w14:paraId="25C710F0" w14:textId="77777777" w:rsidR="00764341" w:rsidRPr="00747F5F" w:rsidRDefault="00764341" w:rsidP="00CF75E8">
                      <w:pPr>
                        <w:rPr>
                          <w:b/>
                          <w:lang w:val="en-US" w:eastAsia="en-US"/>
                          <w14:textOutline w14:w="3175" w14:cap="rnd" w14:cmpd="sng" w14:algn="ctr">
                            <w14:solidFill>
                              <w14:schemeClr w14:val="tx1">
                                <w14:lumMod w14:val="50000"/>
                                <w14:lumOff w14:val="50000"/>
                              </w14:schemeClr>
                            </w14:solidFill>
                            <w14:prstDash w14:val="solid"/>
                            <w14:bevel/>
                          </w14:textOutline>
                        </w:rPr>
                      </w:pPr>
                      <w:r w:rsidRPr="00747F5F">
                        <w:rPr>
                          <w:b/>
                          <w:lang w:val="en-US" w:eastAsia="en-US"/>
                        </w:rPr>
                        <w:t>SIRS Notification</w:t>
                      </w:r>
                    </w:p>
                    <w:p w14:paraId="60E19E67" w14:textId="77777777" w:rsidR="00764341" w:rsidRPr="00F334AE" w:rsidRDefault="00764341" w:rsidP="00CF75E8">
                      <w:pPr>
                        <w:rPr>
                          <w:lang w:val="en-US" w:eastAsia="en-US"/>
                          <w14:textOutline w14:w="6350" w14:cap="rnd" w14:cmpd="sng" w14:algn="ctr">
                            <w14:solidFill>
                              <w14:schemeClr w14:val="tx1">
                                <w14:lumMod w14:val="50000"/>
                                <w14:lumOff w14:val="50000"/>
                              </w14:schemeClr>
                            </w14:solidFill>
                            <w14:prstDash w14:val="solid"/>
                            <w14:bevel/>
                          </w14:textOutline>
                        </w:rPr>
                      </w:pPr>
                      <w:r w:rsidRPr="00F334AE">
                        <w:rPr>
                          <w:lang w:val="en-US" w:eastAsia="en-US"/>
                        </w:rPr>
                        <w:t>ALERT if ≥ 2 Criteria</w:t>
                      </w:r>
                    </w:p>
                    <w:p w14:paraId="2E76AC33" w14:textId="77777777" w:rsidR="00764341" w:rsidRPr="00F334AE" w:rsidRDefault="00764341" w:rsidP="00CF75E8">
                      <w:pPr>
                        <w:rPr>
                          <w:lang w:val="en-US"/>
                        </w:rPr>
                      </w:pPr>
                      <w:r w:rsidRPr="00F334AE">
                        <w:rPr>
                          <w:lang w:val="en-US"/>
                        </w:rPr>
                        <w:t>Temperature &gt; 38°C (100.4°F) or &lt; 36°C (96.8°F)</w:t>
                      </w:r>
                      <w:r w:rsidRPr="00F334AE">
                        <w:rPr>
                          <w:lang w:val="en-US"/>
                        </w:rPr>
                        <w:br/>
                        <w:t>and/or</w:t>
                      </w:r>
                    </w:p>
                    <w:p w14:paraId="19B8E1A5" w14:textId="77777777" w:rsidR="00764341" w:rsidRPr="00F334AE" w:rsidRDefault="00764341" w:rsidP="00CF75E8">
                      <w:pPr>
                        <w:rPr>
                          <w:lang w:val="en-US"/>
                        </w:rPr>
                      </w:pPr>
                      <w:r w:rsidRPr="00F334AE">
                        <w:rPr>
                          <w:lang w:val="en-US"/>
                        </w:rPr>
                        <w:t>Heart rate &gt; 90 beats per minute</w:t>
                      </w:r>
                      <w:r w:rsidRPr="00F334AE">
                        <w:rPr>
                          <w:lang w:val="en-US"/>
                        </w:rPr>
                        <w:br/>
                        <w:t>and/or</w:t>
                      </w:r>
                    </w:p>
                    <w:p w14:paraId="144606C3" w14:textId="1C1F6023" w:rsidR="00764341" w:rsidRPr="00F334AE" w:rsidRDefault="00764341" w:rsidP="00CF75E8">
                      <w:pPr>
                        <w:rPr>
                          <w:lang w:val="en-US"/>
                        </w:rPr>
                      </w:pPr>
                      <w:r w:rsidRPr="00F334AE">
                        <w:rPr>
                          <w:lang w:val="en-US"/>
                        </w:rPr>
                        <w:t>Respiratory rate &gt; 20 breaths per minute or arterial carbon dioxide tension (PaCO2) &lt; 32 mm Hg</w:t>
                      </w:r>
                      <w:r>
                        <w:rPr>
                          <w:lang w:val="en-US"/>
                        </w:rPr>
                        <w:br/>
                      </w:r>
                      <w:r w:rsidRPr="00F334AE">
                        <w:rPr>
                          <w:lang w:val="en-US"/>
                        </w:rPr>
                        <w:t>and/or</w:t>
                      </w:r>
                    </w:p>
                    <w:p w14:paraId="5D7E2C86" w14:textId="77777777" w:rsidR="00764341" w:rsidRPr="00F334AE" w:rsidRDefault="00764341" w:rsidP="00CF75E8">
                      <w:pPr>
                        <w:rPr>
                          <w:lang w:val="en-US"/>
                        </w:rPr>
                      </w:pPr>
                      <w:r w:rsidRPr="00F334AE">
                        <w:rPr>
                          <w:lang w:val="en-US"/>
                        </w:rPr>
                        <w:t>White blood cell count (&gt;12,000/µL or &lt; 4,000/µL or &gt;10% immature [band] forms)</w:t>
                      </w:r>
                    </w:p>
                  </w:txbxContent>
                </v:textbox>
                <w10:wrap type="square" anchorx="margin"/>
              </v:shape>
            </w:pict>
          </mc:Fallback>
        </mc:AlternateContent>
      </w:r>
      <w:r w:rsidR="0050442F">
        <w:rPr>
          <w:lang w:val="en-US"/>
        </w:rPr>
        <w:t xml:space="preserve">In this </w:t>
      </w:r>
      <w:r w:rsidR="0050442F">
        <w:rPr>
          <w:i/>
          <w:lang w:val="en-US"/>
        </w:rPr>
        <w:t>how-to</w:t>
      </w:r>
      <w:r w:rsidR="00F90992">
        <w:rPr>
          <w:lang w:val="en-US"/>
        </w:rPr>
        <w:t xml:space="preserve"> instruction manual, </w:t>
      </w:r>
      <w:r w:rsidR="0050442F" w:rsidRPr="0050442F">
        <w:rPr>
          <w:lang w:val="en-US"/>
        </w:rPr>
        <w:t xml:space="preserve">we guide </w:t>
      </w:r>
      <w:r w:rsidR="007F660E">
        <w:rPr>
          <w:lang w:val="en-US"/>
        </w:rPr>
        <w:t>you</w:t>
      </w:r>
      <w:r w:rsidR="0050442F" w:rsidRPr="0050442F">
        <w:rPr>
          <w:lang w:val="en-US"/>
        </w:rPr>
        <w:t xml:space="preserve"> step-by-step in the creation</w:t>
      </w:r>
      <w:r w:rsidR="0050442F">
        <w:rPr>
          <w:i/>
          <w:lang w:val="en-US"/>
        </w:rPr>
        <w:t xml:space="preserve">, </w:t>
      </w:r>
      <w:r w:rsidR="0050442F">
        <w:rPr>
          <w:lang w:val="en-US"/>
        </w:rPr>
        <w:t xml:space="preserve">configuration, and activation of a database connection on an </w:t>
      </w:r>
      <w:r w:rsidR="0050442F" w:rsidRPr="0050442F">
        <w:rPr>
          <w:rFonts w:cs="Calibri"/>
          <w:sz w:val="23"/>
          <w:szCs w:val="23"/>
          <w:lang w:val="en-US"/>
        </w:rPr>
        <w:t>A</w:t>
      </w:r>
      <w:r w:rsidR="0050442F" w:rsidRPr="0050442F">
        <w:rPr>
          <w:rFonts w:cs="Calibri"/>
          <w:sz w:val="20"/>
          <w:szCs w:val="18"/>
          <w:lang w:val="en-US"/>
        </w:rPr>
        <w:t>RDEN</w:t>
      </w:r>
      <w:r w:rsidR="0050442F" w:rsidRPr="0050442F">
        <w:rPr>
          <w:rFonts w:cs="Calibri"/>
          <w:sz w:val="23"/>
          <w:szCs w:val="23"/>
          <w:lang w:val="en-US"/>
        </w:rPr>
        <w:t>S</w:t>
      </w:r>
      <w:r w:rsidR="0050442F" w:rsidRPr="0050442F">
        <w:rPr>
          <w:rFonts w:cs="Calibri"/>
          <w:sz w:val="20"/>
          <w:szCs w:val="18"/>
          <w:lang w:val="en-US"/>
        </w:rPr>
        <w:t>UITE</w:t>
      </w:r>
      <w:r w:rsidR="0050442F">
        <w:rPr>
          <w:i/>
          <w:lang w:val="en-US"/>
        </w:rPr>
        <w:t xml:space="preserve"> </w:t>
      </w:r>
      <w:r w:rsidR="0050442F" w:rsidRPr="0050442F">
        <w:rPr>
          <w:lang w:val="en-US"/>
        </w:rPr>
        <w:t>Server.</w:t>
      </w:r>
      <w:r w:rsidR="0050442F">
        <w:rPr>
          <w:lang w:val="en-US"/>
        </w:rPr>
        <w:t xml:space="preserve"> </w:t>
      </w:r>
      <w:r w:rsidR="00F90992">
        <w:rPr>
          <w:lang w:val="en-US"/>
        </w:rPr>
        <w:t>Furthermore</w:t>
      </w:r>
      <w:r w:rsidR="0050442F">
        <w:rPr>
          <w:lang w:val="en-US"/>
        </w:rPr>
        <w:t xml:space="preserve">, we illustrate </w:t>
      </w:r>
      <w:r w:rsidR="00670FFD">
        <w:rPr>
          <w:lang w:val="en-US"/>
        </w:rPr>
        <w:t>how database</w:t>
      </w:r>
      <w:r w:rsidR="0050442F">
        <w:rPr>
          <w:lang w:val="en-US"/>
        </w:rPr>
        <w:t xml:space="preserve"> connections </w:t>
      </w:r>
      <w:r w:rsidR="007F660E">
        <w:rPr>
          <w:lang w:val="en-US"/>
        </w:rPr>
        <w:t>can be</w:t>
      </w:r>
      <w:r w:rsidR="0050442F">
        <w:rPr>
          <w:lang w:val="en-US"/>
        </w:rPr>
        <w:t xml:space="preserve"> used</w:t>
      </w:r>
      <w:r w:rsidR="00D70B42">
        <w:rPr>
          <w:lang w:val="en-US"/>
        </w:rPr>
        <w:t xml:space="preserve"> to retrieve data </w:t>
      </w:r>
      <w:r w:rsidR="0050442F">
        <w:rPr>
          <w:lang w:val="en-US"/>
        </w:rPr>
        <w:t>in Arden Syntax</w:t>
      </w:r>
      <w:r>
        <w:rPr>
          <w:lang w:val="en-US"/>
        </w:rPr>
        <w:t xml:space="preserve"> via so-called curly braces. </w:t>
      </w:r>
      <w:r w:rsidR="00FE7AB7" w:rsidRPr="00F24ABB">
        <w:rPr>
          <w:lang w:val="en-US"/>
        </w:rPr>
        <w:t xml:space="preserve">Throughout </w:t>
      </w:r>
      <w:r w:rsidR="00D70B42">
        <w:rPr>
          <w:lang w:val="en-US"/>
        </w:rPr>
        <w:t xml:space="preserve">this </w:t>
      </w:r>
      <w:r w:rsidR="00D70B42">
        <w:rPr>
          <w:i/>
          <w:lang w:val="en-US"/>
        </w:rPr>
        <w:t>how-to</w:t>
      </w:r>
      <w:r w:rsidR="00FE7AB7" w:rsidRPr="00F24ABB">
        <w:rPr>
          <w:lang w:val="en-US"/>
        </w:rPr>
        <w:t xml:space="preserve">, we use </w:t>
      </w:r>
      <w:r w:rsidR="00F90992">
        <w:rPr>
          <w:lang w:val="en-US"/>
        </w:rPr>
        <w:t xml:space="preserve">Arden Syntax </w:t>
      </w:r>
      <w:r w:rsidR="00CF75E8" w:rsidRPr="00F24ABB">
        <w:rPr>
          <w:lang w:val="en-US"/>
        </w:rPr>
        <w:t>M</w:t>
      </w:r>
      <w:r w:rsidR="00F90992">
        <w:rPr>
          <w:lang w:val="en-US"/>
        </w:rPr>
        <w:t xml:space="preserve">edical </w:t>
      </w:r>
      <w:r w:rsidR="00CF75E8" w:rsidRPr="00F24ABB">
        <w:rPr>
          <w:lang w:val="en-US"/>
        </w:rPr>
        <w:t>L</w:t>
      </w:r>
      <w:r w:rsidR="00F90992">
        <w:rPr>
          <w:lang w:val="en-US"/>
        </w:rPr>
        <w:t xml:space="preserve">ogic </w:t>
      </w:r>
      <w:r w:rsidR="00CF75E8" w:rsidRPr="00F24ABB">
        <w:rPr>
          <w:lang w:val="en-US"/>
        </w:rPr>
        <w:t>M</w:t>
      </w:r>
      <w:r w:rsidR="00F90992">
        <w:rPr>
          <w:lang w:val="en-US"/>
        </w:rPr>
        <w:t>odules (MLM</w:t>
      </w:r>
      <w:r w:rsidR="00CF75E8" w:rsidRPr="00F24ABB">
        <w:rPr>
          <w:lang w:val="en-US"/>
        </w:rPr>
        <w:t>s</w:t>
      </w:r>
      <w:r w:rsidR="00F90992">
        <w:rPr>
          <w:lang w:val="en-US"/>
        </w:rPr>
        <w:t>)</w:t>
      </w:r>
      <w:r w:rsidR="00CF75E8" w:rsidRPr="00F24ABB">
        <w:rPr>
          <w:lang w:val="en-US"/>
        </w:rPr>
        <w:t xml:space="preserve"> containing notification rules for </w:t>
      </w:r>
      <w:r w:rsidR="00FE7AB7" w:rsidRPr="00F24ABB">
        <w:rPr>
          <w:lang w:val="en-US"/>
        </w:rPr>
        <w:t xml:space="preserve">the systemic inflammatory response syndrome (SIRS) as </w:t>
      </w:r>
      <w:r w:rsidR="00CF75E8" w:rsidRPr="00F24ABB">
        <w:rPr>
          <w:lang w:val="en-US"/>
        </w:rPr>
        <w:t>a use case</w:t>
      </w:r>
      <w:r w:rsidR="00FE7AB7" w:rsidRPr="00F24ABB">
        <w:rPr>
          <w:lang w:val="en-US"/>
        </w:rPr>
        <w:t>.</w:t>
      </w:r>
      <w:r w:rsidR="00FE7AB7" w:rsidRPr="00F24ABB">
        <w:rPr>
          <w:szCs w:val="20"/>
          <w:lang w:val="en-US"/>
        </w:rPr>
        <w:t xml:space="preserve"> Clinically, the rules for SIRS notifications are as follows:</w:t>
      </w:r>
    </w:p>
    <w:p w14:paraId="6DD6197E" w14:textId="127B58C3" w:rsidR="00CF75E8" w:rsidRPr="00F24ABB" w:rsidRDefault="00FE7AB7" w:rsidP="00CF75E8">
      <w:pPr>
        <w:rPr>
          <w:lang w:val="en-US"/>
        </w:rPr>
      </w:pPr>
      <w:r w:rsidRPr="00F24ABB">
        <w:rPr>
          <w:lang w:val="en-US"/>
        </w:rPr>
        <w:t>Following these provisions</w:t>
      </w:r>
      <w:r w:rsidRPr="00F24ABB">
        <w:rPr>
          <w:szCs w:val="20"/>
          <w:lang w:val="en-US"/>
        </w:rPr>
        <w:t>,</w:t>
      </w:r>
      <w:r w:rsidR="006E3D38" w:rsidRPr="00F24ABB">
        <w:rPr>
          <w:szCs w:val="20"/>
          <w:lang w:val="en-US"/>
        </w:rPr>
        <w:t xml:space="preserve"> </w:t>
      </w:r>
      <w:r w:rsidR="006E3D38" w:rsidRPr="00F24ABB">
        <w:rPr>
          <w:lang w:val="en-US"/>
        </w:rPr>
        <w:t xml:space="preserve">MLMs were constructed that implement these notification rules and generate </w:t>
      </w:r>
      <w:r w:rsidRPr="00F24ABB">
        <w:rPr>
          <w:szCs w:val="20"/>
          <w:lang w:val="en-US"/>
        </w:rPr>
        <w:t xml:space="preserve">alerts </w:t>
      </w:r>
      <w:r w:rsidR="00CF75E8" w:rsidRPr="00F24ABB">
        <w:rPr>
          <w:szCs w:val="20"/>
          <w:lang w:val="en-US"/>
        </w:rPr>
        <w:t>when patient data match</w:t>
      </w:r>
      <w:r w:rsidRPr="00F24ABB">
        <w:rPr>
          <w:szCs w:val="20"/>
          <w:lang w:val="en-US"/>
        </w:rPr>
        <w:t xml:space="preserve"> these criteria.</w:t>
      </w:r>
      <w:r w:rsidR="00615267">
        <w:rPr>
          <w:szCs w:val="20"/>
          <w:lang w:val="en-US"/>
        </w:rPr>
        <w:t xml:space="preserve"> </w:t>
      </w:r>
      <w:r w:rsidR="00CF75E8" w:rsidRPr="00F24ABB">
        <w:rPr>
          <w:szCs w:val="20"/>
          <w:lang w:val="en-US"/>
        </w:rPr>
        <w:t xml:space="preserve">In this </w:t>
      </w:r>
      <w:r w:rsidR="00615267">
        <w:rPr>
          <w:i/>
          <w:szCs w:val="20"/>
          <w:lang w:val="en-US"/>
        </w:rPr>
        <w:t>how-to</w:t>
      </w:r>
      <w:r w:rsidR="00CF75E8" w:rsidRPr="00F24ABB">
        <w:rPr>
          <w:szCs w:val="20"/>
          <w:lang w:val="en-US"/>
        </w:rPr>
        <w:t>, w</w:t>
      </w:r>
      <w:r w:rsidRPr="00F24ABB">
        <w:rPr>
          <w:lang w:val="en-US"/>
        </w:rPr>
        <w:t xml:space="preserve">e discuss </w:t>
      </w:r>
      <w:r w:rsidR="00615267">
        <w:rPr>
          <w:lang w:val="en-US"/>
        </w:rPr>
        <w:t>two</w:t>
      </w:r>
      <w:r w:rsidRPr="00F24ABB">
        <w:rPr>
          <w:lang w:val="en-US"/>
        </w:rPr>
        <w:t xml:space="preserve"> </w:t>
      </w:r>
      <w:r w:rsidR="00615267">
        <w:rPr>
          <w:lang w:val="en-US"/>
        </w:rPr>
        <w:t xml:space="preserve">use case </w:t>
      </w:r>
      <w:r w:rsidR="00CF75E8" w:rsidRPr="00F24ABB">
        <w:rPr>
          <w:lang w:val="en-US"/>
        </w:rPr>
        <w:t>scenarios:</w:t>
      </w:r>
    </w:p>
    <w:p w14:paraId="5298AF9B" w14:textId="3891952C" w:rsidR="00CF75E8" w:rsidRPr="00407C4C" w:rsidRDefault="007F660E" w:rsidP="00CF75E8">
      <w:pPr>
        <w:pStyle w:val="Listenabsatz"/>
        <w:numPr>
          <w:ilvl w:val="0"/>
          <w:numId w:val="59"/>
        </w:numPr>
        <w:rPr>
          <w:szCs w:val="20"/>
          <w:lang w:val="en-US"/>
        </w:rPr>
      </w:pPr>
      <w:r>
        <w:rPr>
          <w:lang w:val="en-US"/>
        </w:rPr>
        <w:t xml:space="preserve">An </w:t>
      </w:r>
      <w:r w:rsidR="00CF75E8" w:rsidRPr="00F24ABB">
        <w:rPr>
          <w:lang w:val="en-US"/>
        </w:rPr>
        <w:t xml:space="preserve">MLM </w:t>
      </w:r>
      <w:r>
        <w:rPr>
          <w:lang w:val="en-US"/>
        </w:rPr>
        <w:t>that takes a patient ID as input parameter</w:t>
      </w:r>
      <w:r w:rsidR="00CF75E8" w:rsidRPr="00F24ABB">
        <w:rPr>
          <w:lang w:val="en-US"/>
        </w:rPr>
        <w:t xml:space="preserve">, </w:t>
      </w:r>
      <w:r w:rsidR="00CC1456">
        <w:rPr>
          <w:lang w:val="en-US"/>
        </w:rPr>
        <w:t xml:space="preserve">performs a </w:t>
      </w:r>
      <w:r w:rsidR="00CC1456" w:rsidRPr="00CC1456">
        <w:rPr>
          <w:rStyle w:val="ZitatZchn"/>
          <w:lang w:val="en-US"/>
        </w:rPr>
        <w:t>select</w:t>
      </w:r>
      <w:r w:rsidR="00CC1456">
        <w:rPr>
          <w:lang w:val="en-US"/>
        </w:rPr>
        <w:t xml:space="preserve"> que</w:t>
      </w:r>
      <w:r w:rsidR="00CC1456" w:rsidRPr="00407C4C">
        <w:rPr>
          <w:lang w:val="en-US"/>
        </w:rPr>
        <w:t xml:space="preserve">ry on the database which returns a single record, assigns values from that record to variables, </w:t>
      </w:r>
      <w:r w:rsidR="008831C0" w:rsidRPr="00407C4C">
        <w:rPr>
          <w:lang w:val="en-US"/>
        </w:rPr>
        <w:t>uses those variables to evaluate aforementioned SIRS notification rules</w:t>
      </w:r>
      <w:r w:rsidR="0044403A" w:rsidRPr="00407C4C">
        <w:rPr>
          <w:lang w:val="en-US"/>
        </w:rPr>
        <w:t>, and generates an alert if said rules apply</w:t>
      </w:r>
      <w:r w:rsidR="00CC1456" w:rsidRPr="00407C4C">
        <w:rPr>
          <w:lang w:val="en-US"/>
        </w:rPr>
        <w:t>.</w:t>
      </w:r>
    </w:p>
    <w:p w14:paraId="338D5042" w14:textId="5C62D6E5" w:rsidR="00FE7AB7" w:rsidRPr="00021866" w:rsidRDefault="007A6D41" w:rsidP="00021866">
      <w:pPr>
        <w:pStyle w:val="Listenabsatz"/>
        <w:numPr>
          <w:ilvl w:val="0"/>
          <w:numId w:val="59"/>
        </w:numPr>
        <w:rPr>
          <w:szCs w:val="20"/>
          <w:lang w:val="en-US"/>
        </w:rPr>
      </w:pPr>
      <w:r w:rsidRPr="00407C4C">
        <w:rPr>
          <w:lang w:val="en-US"/>
        </w:rPr>
        <w:t>The second</w:t>
      </w:r>
      <w:r w:rsidR="0044403A" w:rsidRPr="00407C4C">
        <w:rPr>
          <w:lang w:val="en-US"/>
        </w:rPr>
        <w:t xml:space="preserve"> MLM </w:t>
      </w:r>
      <w:r w:rsidRPr="00407C4C">
        <w:rPr>
          <w:lang w:val="en-US"/>
        </w:rPr>
        <w:t>is an extension of the first</w:t>
      </w:r>
      <w:r w:rsidR="0044403A" w:rsidRPr="00407C4C">
        <w:rPr>
          <w:lang w:val="en-US"/>
        </w:rPr>
        <w:t xml:space="preserve">. In this MLM, the </w:t>
      </w:r>
      <w:r w:rsidR="0044403A" w:rsidRPr="00407C4C">
        <w:rPr>
          <w:rStyle w:val="ZitatZchn"/>
          <w:lang w:val="en-US"/>
        </w:rPr>
        <w:t>select</w:t>
      </w:r>
      <w:r w:rsidRPr="00407C4C">
        <w:rPr>
          <w:lang w:val="en-US"/>
        </w:rPr>
        <w:t xml:space="preserve"> query on the</w:t>
      </w:r>
      <w:r>
        <w:rPr>
          <w:lang w:val="en-US"/>
        </w:rPr>
        <w:t xml:space="preserve"> database returns </w:t>
      </w:r>
      <w:r w:rsidR="0044403A">
        <w:rPr>
          <w:lang w:val="en-US"/>
        </w:rPr>
        <w:t>multiple records for the same patient at different time</w:t>
      </w:r>
      <w:r w:rsidR="00637CEF">
        <w:rPr>
          <w:lang w:val="en-US"/>
        </w:rPr>
        <w:t>s</w:t>
      </w:r>
      <w:r>
        <w:rPr>
          <w:lang w:val="en-US"/>
        </w:rPr>
        <w:t>. A</w:t>
      </w:r>
      <w:r w:rsidR="0044403A">
        <w:rPr>
          <w:lang w:val="en-US"/>
        </w:rPr>
        <w:t>n alert is only generated if said rules apply and if no other alert was generated prior on the same day</w:t>
      </w:r>
      <w:r>
        <w:rPr>
          <w:lang w:val="en-US"/>
        </w:rPr>
        <w:t xml:space="preserve"> (e.g., to avoid over</w:t>
      </w:r>
      <w:r w:rsidR="009205D0">
        <w:rPr>
          <w:lang w:val="en-US"/>
        </w:rPr>
        <w:t xml:space="preserve"> </w:t>
      </w:r>
      <w:r>
        <w:rPr>
          <w:lang w:val="en-US"/>
        </w:rPr>
        <w:t>alerting)</w:t>
      </w:r>
      <w:r w:rsidR="0044403A">
        <w:rPr>
          <w:lang w:val="en-US"/>
        </w:rPr>
        <w:t>.</w:t>
      </w:r>
    </w:p>
    <w:p w14:paraId="2935D15A" w14:textId="77777777" w:rsidR="00747F5F" w:rsidRPr="00F24ABB" w:rsidRDefault="00747F5F" w:rsidP="00747F5F">
      <w:pPr>
        <w:pStyle w:val="berschrift1"/>
      </w:pPr>
      <w:bookmarkStart w:id="6" w:name="_Toc27477270"/>
      <w:r w:rsidRPr="00F24ABB">
        <w:t>Requirements</w:t>
      </w:r>
      <w:bookmarkEnd w:id="6"/>
    </w:p>
    <w:p w14:paraId="39A5AC68" w14:textId="77777777" w:rsidR="009027C0" w:rsidRPr="00F24ABB" w:rsidRDefault="00747F5F" w:rsidP="009027C0">
      <w:pPr>
        <w:rPr>
          <w:lang w:val="en-US"/>
        </w:rPr>
      </w:pPr>
      <w:r w:rsidRPr="00F24ABB">
        <w:rPr>
          <w:lang w:val="en-US"/>
        </w:rPr>
        <w:t xml:space="preserve">For optimal use of this </w:t>
      </w:r>
      <w:r w:rsidR="004F5C74">
        <w:rPr>
          <w:i/>
          <w:lang w:val="en-US"/>
        </w:rPr>
        <w:t>how-to</w:t>
      </w:r>
      <w:r w:rsidRPr="00F24ABB">
        <w:rPr>
          <w:lang w:val="en-US"/>
        </w:rPr>
        <w:t xml:space="preserve">, please </w:t>
      </w:r>
      <w:r w:rsidR="009027C0">
        <w:rPr>
          <w:lang w:val="en-US"/>
        </w:rPr>
        <w:t xml:space="preserve">make sure </w:t>
      </w:r>
      <w:r w:rsidR="009027C0" w:rsidRPr="00F24ABB">
        <w:rPr>
          <w:lang w:val="en-US"/>
        </w:rPr>
        <w:t xml:space="preserve">the following software </w:t>
      </w:r>
      <w:r w:rsidR="009027C0">
        <w:rPr>
          <w:lang w:val="en-US"/>
        </w:rPr>
        <w:t xml:space="preserve">is installed </w:t>
      </w:r>
      <w:r w:rsidR="009027C0" w:rsidRPr="00F24ABB">
        <w:rPr>
          <w:lang w:val="en-US"/>
        </w:rPr>
        <w:t>on your computer</w:t>
      </w:r>
      <w:r w:rsidR="009027C0">
        <w:rPr>
          <w:lang w:val="en-US"/>
        </w:rPr>
        <w:t xml:space="preserve"> or accessible from your location</w:t>
      </w:r>
      <w:r w:rsidR="009027C0" w:rsidRPr="00F24ABB">
        <w:rPr>
          <w:lang w:val="en-US"/>
        </w:rPr>
        <w:t>:</w:t>
      </w:r>
    </w:p>
    <w:p w14:paraId="5E3EDBE5" w14:textId="7BEC7732" w:rsidR="00747F5F" w:rsidRPr="009027C0" w:rsidRDefault="00747F5F" w:rsidP="009027C0">
      <w:pPr>
        <w:pStyle w:val="Listenabsatz"/>
        <w:numPr>
          <w:ilvl w:val="0"/>
          <w:numId w:val="63"/>
        </w:numPr>
        <w:rPr>
          <w:lang w:val="en-US"/>
        </w:rPr>
      </w:pPr>
      <w:r w:rsidRPr="009027C0">
        <w:rPr>
          <w:lang w:val="en-US"/>
        </w:rPr>
        <w:lastRenderedPageBreak/>
        <w:t xml:space="preserve">The </w:t>
      </w:r>
      <w:r w:rsidRPr="009027C0">
        <w:rPr>
          <w:sz w:val="23"/>
          <w:szCs w:val="23"/>
          <w:lang w:val="en-US"/>
        </w:rPr>
        <w:t>A</w:t>
      </w:r>
      <w:r w:rsidRPr="009027C0">
        <w:rPr>
          <w:sz w:val="20"/>
          <w:szCs w:val="18"/>
          <w:lang w:val="en-US"/>
        </w:rPr>
        <w:t>RDEN</w:t>
      </w:r>
      <w:r w:rsidRPr="009027C0">
        <w:rPr>
          <w:sz w:val="23"/>
          <w:szCs w:val="23"/>
          <w:lang w:val="en-US"/>
        </w:rPr>
        <w:t>S</w:t>
      </w:r>
      <w:r w:rsidRPr="009027C0">
        <w:rPr>
          <w:sz w:val="20"/>
          <w:szCs w:val="18"/>
          <w:lang w:val="en-US"/>
        </w:rPr>
        <w:t>UITE</w:t>
      </w:r>
      <w:r w:rsidRPr="009027C0">
        <w:rPr>
          <w:lang w:val="en-US"/>
        </w:rPr>
        <w:t xml:space="preserve"> IDE and </w:t>
      </w:r>
      <w:r w:rsidR="00DF10B2" w:rsidRPr="009027C0">
        <w:rPr>
          <w:sz w:val="23"/>
          <w:szCs w:val="23"/>
          <w:lang w:val="en-US"/>
        </w:rPr>
        <w:t>A</w:t>
      </w:r>
      <w:r w:rsidR="00DF10B2" w:rsidRPr="009027C0">
        <w:rPr>
          <w:sz w:val="20"/>
          <w:szCs w:val="18"/>
          <w:lang w:val="en-US"/>
        </w:rPr>
        <w:t>RDEN</w:t>
      </w:r>
      <w:r w:rsidR="00DF10B2" w:rsidRPr="009027C0">
        <w:rPr>
          <w:sz w:val="23"/>
          <w:szCs w:val="23"/>
          <w:lang w:val="en-US"/>
        </w:rPr>
        <w:t>S</w:t>
      </w:r>
      <w:r w:rsidR="00DF10B2" w:rsidRPr="009027C0">
        <w:rPr>
          <w:sz w:val="20"/>
          <w:szCs w:val="18"/>
          <w:lang w:val="en-US"/>
        </w:rPr>
        <w:t>UITE</w:t>
      </w:r>
      <w:r w:rsidRPr="009027C0">
        <w:rPr>
          <w:lang w:val="en-US"/>
        </w:rPr>
        <w:t xml:space="preserve"> Server with Database Connector</w:t>
      </w:r>
    </w:p>
    <w:p w14:paraId="2C86BD2E" w14:textId="375B9810" w:rsidR="00747F5F" w:rsidRDefault="00747F5F" w:rsidP="00747F5F">
      <w:pPr>
        <w:pStyle w:val="Listenabsatz"/>
        <w:numPr>
          <w:ilvl w:val="0"/>
          <w:numId w:val="61"/>
        </w:numPr>
        <w:rPr>
          <w:lang w:val="en-US"/>
        </w:rPr>
      </w:pPr>
      <w:r w:rsidRPr="00F24ABB">
        <w:rPr>
          <w:lang w:val="en-US"/>
        </w:rPr>
        <w:t xml:space="preserve">A relational database management system </w:t>
      </w:r>
      <w:r w:rsidR="008C1BAC" w:rsidRPr="00F24ABB">
        <w:rPr>
          <w:lang w:val="en-US"/>
        </w:rPr>
        <w:t xml:space="preserve">(DBMS) </w:t>
      </w:r>
      <w:r w:rsidRPr="00F24ABB">
        <w:rPr>
          <w:lang w:val="en-US"/>
        </w:rPr>
        <w:t>(e.g., MySQL)</w:t>
      </w:r>
    </w:p>
    <w:p w14:paraId="5F7D7B31" w14:textId="1738C1FC" w:rsidR="008A3EB5" w:rsidRPr="006F408E" w:rsidRDefault="006F408E" w:rsidP="00631AA2">
      <w:pPr>
        <w:pStyle w:val="Listenabsatz"/>
        <w:numPr>
          <w:ilvl w:val="0"/>
          <w:numId w:val="61"/>
        </w:numPr>
        <w:rPr>
          <w:lang w:val="en-US"/>
        </w:rPr>
      </w:pPr>
      <w:r w:rsidRPr="006F408E">
        <w:rPr>
          <w:lang w:val="en-US"/>
        </w:rPr>
        <w:t xml:space="preserve">Web </w:t>
      </w:r>
      <w:r w:rsidR="005F3DC6">
        <w:rPr>
          <w:lang w:val="en-US"/>
        </w:rPr>
        <w:t>service c</w:t>
      </w:r>
      <w:r w:rsidRPr="006F408E">
        <w:rPr>
          <w:lang w:val="en-US"/>
        </w:rPr>
        <w:t>lient</w:t>
      </w:r>
    </w:p>
    <w:p w14:paraId="4E79E490" w14:textId="7EE78FA6" w:rsidR="00747F5F" w:rsidRPr="00F24ABB" w:rsidRDefault="00747F5F" w:rsidP="00747F5F">
      <w:pPr>
        <w:pStyle w:val="berschrift2"/>
        <w:rPr>
          <w:lang w:val="en-US"/>
        </w:rPr>
      </w:pPr>
      <w:bookmarkStart w:id="7" w:name="_Toc27477271"/>
      <w:r w:rsidRPr="00F24ABB">
        <w:rPr>
          <w:lang w:val="en-US"/>
        </w:rPr>
        <w:t xml:space="preserve">The </w:t>
      </w:r>
      <w:r w:rsidRPr="00DF10B2">
        <w:rPr>
          <w:sz w:val="27"/>
          <w:szCs w:val="27"/>
          <w:lang w:val="en-US"/>
        </w:rPr>
        <w:t>A</w:t>
      </w:r>
      <w:r w:rsidRPr="00DF10B2">
        <w:rPr>
          <w:sz w:val="22"/>
          <w:szCs w:val="18"/>
          <w:lang w:val="en-US"/>
        </w:rPr>
        <w:t>RDEN</w:t>
      </w:r>
      <w:r w:rsidRPr="00DF10B2">
        <w:rPr>
          <w:sz w:val="27"/>
          <w:szCs w:val="27"/>
          <w:lang w:val="en-US"/>
        </w:rPr>
        <w:t>S</w:t>
      </w:r>
      <w:r w:rsidRPr="00DF10B2">
        <w:rPr>
          <w:sz w:val="22"/>
          <w:szCs w:val="18"/>
          <w:lang w:val="en-US"/>
        </w:rPr>
        <w:t>UITE</w:t>
      </w:r>
      <w:r w:rsidRPr="00F24ABB">
        <w:rPr>
          <w:lang w:val="en-US"/>
        </w:rPr>
        <w:t xml:space="preserve"> IDE and </w:t>
      </w:r>
      <w:r w:rsidR="00DF10B2" w:rsidRPr="00DF10B2">
        <w:rPr>
          <w:sz w:val="27"/>
          <w:szCs w:val="27"/>
          <w:lang w:val="en-US"/>
        </w:rPr>
        <w:t>A</w:t>
      </w:r>
      <w:r w:rsidR="00DF10B2" w:rsidRPr="00DF10B2">
        <w:rPr>
          <w:sz w:val="22"/>
          <w:szCs w:val="18"/>
          <w:lang w:val="en-US"/>
        </w:rPr>
        <w:t>RDEN</w:t>
      </w:r>
      <w:r w:rsidR="00DF10B2" w:rsidRPr="00DF10B2">
        <w:rPr>
          <w:sz w:val="27"/>
          <w:szCs w:val="27"/>
          <w:lang w:val="en-US"/>
        </w:rPr>
        <w:t>S</w:t>
      </w:r>
      <w:r w:rsidR="00DF10B2" w:rsidRPr="00DF10B2">
        <w:rPr>
          <w:sz w:val="22"/>
          <w:szCs w:val="18"/>
          <w:lang w:val="en-US"/>
        </w:rPr>
        <w:t>UITE</w:t>
      </w:r>
      <w:r w:rsidRPr="00F24ABB">
        <w:rPr>
          <w:lang w:val="en-US"/>
        </w:rPr>
        <w:t xml:space="preserve"> Server with Database Connector</w:t>
      </w:r>
      <w:bookmarkEnd w:id="7"/>
    </w:p>
    <w:p w14:paraId="35424646" w14:textId="4134DC4E" w:rsidR="00747F5F" w:rsidRPr="00F24ABB" w:rsidRDefault="00747F5F" w:rsidP="00747F5F">
      <w:pPr>
        <w:rPr>
          <w:lang w:val="en-US"/>
        </w:rPr>
      </w:pPr>
      <w:r w:rsidRPr="00F24ABB">
        <w:rPr>
          <w:lang w:val="en-US"/>
        </w:rPr>
        <w:t xml:space="preserve">In case you do not have access to the </w:t>
      </w:r>
      <w:r w:rsidR="00DF10B2" w:rsidRPr="00DF10B2">
        <w:rPr>
          <w:sz w:val="23"/>
          <w:szCs w:val="23"/>
          <w:lang w:val="en-US"/>
        </w:rPr>
        <w:t>A</w:t>
      </w:r>
      <w:r w:rsidR="00DF10B2" w:rsidRPr="00DF10B2">
        <w:rPr>
          <w:sz w:val="20"/>
          <w:szCs w:val="18"/>
          <w:lang w:val="en-US"/>
        </w:rPr>
        <w:t>RDEN</w:t>
      </w:r>
      <w:r w:rsidR="00DF10B2" w:rsidRPr="00DF10B2">
        <w:rPr>
          <w:sz w:val="23"/>
          <w:szCs w:val="23"/>
          <w:lang w:val="en-US"/>
        </w:rPr>
        <w:t>S</w:t>
      </w:r>
      <w:r w:rsidR="00DF10B2" w:rsidRPr="00DF10B2">
        <w:rPr>
          <w:sz w:val="20"/>
          <w:szCs w:val="18"/>
          <w:lang w:val="en-US"/>
        </w:rPr>
        <w:t>UITE</w:t>
      </w:r>
      <w:r w:rsidRPr="00F24ABB">
        <w:rPr>
          <w:lang w:val="en-US"/>
        </w:rPr>
        <w:t xml:space="preserve"> IDE or the </w:t>
      </w:r>
      <w:r w:rsidR="00DF10B2" w:rsidRPr="00DF10B2">
        <w:rPr>
          <w:sz w:val="23"/>
          <w:szCs w:val="23"/>
          <w:lang w:val="en-US"/>
        </w:rPr>
        <w:t>A</w:t>
      </w:r>
      <w:r w:rsidR="00DF10B2" w:rsidRPr="00DF10B2">
        <w:rPr>
          <w:sz w:val="20"/>
          <w:szCs w:val="18"/>
          <w:lang w:val="en-US"/>
        </w:rPr>
        <w:t>RDEN</w:t>
      </w:r>
      <w:r w:rsidR="00DF10B2" w:rsidRPr="00DF10B2">
        <w:rPr>
          <w:sz w:val="23"/>
          <w:szCs w:val="23"/>
          <w:lang w:val="en-US"/>
        </w:rPr>
        <w:t>S</w:t>
      </w:r>
      <w:r w:rsidR="00DF10B2" w:rsidRPr="00DF10B2">
        <w:rPr>
          <w:sz w:val="20"/>
          <w:szCs w:val="18"/>
          <w:lang w:val="en-US"/>
        </w:rPr>
        <w:t>UITE</w:t>
      </w:r>
      <w:r w:rsidRPr="00F24ABB">
        <w:rPr>
          <w:lang w:val="en-US"/>
        </w:rPr>
        <w:t xml:space="preserve"> Server with Database Connector yet, please contact us at </w:t>
      </w:r>
      <w:hyperlink r:id="rId12" w:history="1">
        <w:r w:rsidRPr="00F24ABB">
          <w:rPr>
            <w:rStyle w:val="Hyperlink"/>
            <w:rFonts w:cs="Calibri"/>
            <w:szCs w:val="20"/>
            <w:u w:val="none"/>
            <w:lang w:val="en-US"/>
          </w:rPr>
          <w:t>support@medexter.com</w:t>
        </w:r>
      </w:hyperlink>
      <w:r w:rsidRPr="00F24ABB">
        <w:rPr>
          <w:lang w:val="en-US"/>
        </w:rPr>
        <w:t>. A 30-day trial version of the</w:t>
      </w:r>
      <w:r w:rsidRPr="00F24ABB">
        <w:rPr>
          <w:sz w:val="21"/>
          <w:szCs w:val="21"/>
          <w:lang w:val="en-US"/>
        </w:rPr>
        <w:t xml:space="preserve"> </w:t>
      </w:r>
      <w:r w:rsidR="00DF10B2" w:rsidRPr="00DF10B2">
        <w:rPr>
          <w:sz w:val="23"/>
          <w:szCs w:val="23"/>
          <w:lang w:val="en-US"/>
        </w:rPr>
        <w:t>A</w:t>
      </w:r>
      <w:r w:rsidR="00DF10B2" w:rsidRPr="00DF10B2">
        <w:rPr>
          <w:sz w:val="20"/>
          <w:szCs w:val="18"/>
          <w:lang w:val="en-US"/>
        </w:rPr>
        <w:t>RDEN</w:t>
      </w:r>
      <w:r w:rsidR="00DF10B2" w:rsidRPr="00DF10B2">
        <w:rPr>
          <w:sz w:val="23"/>
          <w:szCs w:val="23"/>
          <w:lang w:val="en-US"/>
        </w:rPr>
        <w:t>S</w:t>
      </w:r>
      <w:r w:rsidR="00DF10B2" w:rsidRPr="00DF10B2">
        <w:rPr>
          <w:sz w:val="20"/>
          <w:szCs w:val="18"/>
          <w:lang w:val="en-US"/>
        </w:rPr>
        <w:t>UITE</w:t>
      </w:r>
      <w:r w:rsidRPr="00F24ABB">
        <w:rPr>
          <w:lang w:val="en-US"/>
        </w:rPr>
        <w:t xml:space="preserve"> IDE can also be </w:t>
      </w:r>
      <w:hyperlink r:id="rId13" w:history="1">
        <w:r w:rsidRPr="00F24ABB">
          <w:rPr>
            <w:rStyle w:val="Hyperlink"/>
            <w:rFonts w:cs="Calibri"/>
            <w:szCs w:val="20"/>
            <w:u w:val="none"/>
            <w:lang w:val="en-US"/>
          </w:rPr>
          <w:t>downloaded here</w:t>
        </w:r>
      </w:hyperlink>
      <w:r w:rsidRPr="00F24ABB">
        <w:rPr>
          <w:lang w:val="en-US"/>
        </w:rPr>
        <w:t xml:space="preserve">. </w:t>
      </w:r>
      <w:r w:rsidR="008A5ACC" w:rsidRPr="008A5ACC">
        <w:rPr>
          <w:lang w:val="en-US"/>
        </w:rPr>
        <w:t xml:space="preserve">If you need help installing or using the ArdenSuite IDE and Server, please visit our </w:t>
      </w:r>
      <w:hyperlink r:id="rId14" w:history="1">
        <w:r w:rsidR="008A5ACC" w:rsidRPr="008A5ACC">
          <w:rPr>
            <w:rStyle w:val="Hyperlink"/>
            <w:rFonts w:cs="Calibri"/>
            <w:szCs w:val="20"/>
            <w:u w:val="none"/>
            <w:lang w:val="en-US"/>
          </w:rPr>
          <w:t>ArdenSuite Support Pages</w:t>
        </w:r>
      </w:hyperlink>
      <w:r w:rsidR="008A5ACC" w:rsidRPr="008A5ACC">
        <w:rPr>
          <w:lang w:val="en-US"/>
        </w:rPr>
        <w:t>.</w:t>
      </w:r>
    </w:p>
    <w:p w14:paraId="4A8EBCBA" w14:textId="59F60A02" w:rsidR="00747F5F" w:rsidRPr="00F24ABB" w:rsidRDefault="00747F5F" w:rsidP="00747F5F">
      <w:pPr>
        <w:pStyle w:val="berschrift2"/>
        <w:rPr>
          <w:lang w:val="en-US"/>
        </w:rPr>
      </w:pPr>
      <w:bookmarkStart w:id="8" w:name="_Toc27477272"/>
      <w:r w:rsidRPr="00F24ABB">
        <w:rPr>
          <w:lang w:val="en-US"/>
        </w:rPr>
        <w:t xml:space="preserve">Relational </w:t>
      </w:r>
      <w:r w:rsidR="009027C0">
        <w:rPr>
          <w:lang w:val="en-US"/>
        </w:rPr>
        <w:t>D</w:t>
      </w:r>
      <w:r w:rsidRPr="00F24ABB">
        <w:rPr>
          <w:lang w:val="en-US"/>
        </w:rPr>
        <w:t xml:space="preserve">atabase </w:t>
      </w:r>
      <w:r w:rsidR="009027C0">
        <w:rPr>
          <w:lang w:val="en-US"/>
        </w:rPr>
        <w:t>M</w:t>
      </w:r>
      <w:r w:rsidRPr="00F24ABB">
        <w:rPr>
          <w:lang w:val="en-US"/>
        </w:rPr>
        <w:t xml:space="preserve">anagement </w:t>
      </w:r>
      <w:r w:rsidR="009027C0">
        <w:rPr>
          <w:lang w:val="en-US"/>
        </w:rPr>
        <w:t>S</w:t>
      </w:r>
      <w:r w:rsidRPr="00F24ABB">
        <w:rPr>
          <w:lang w:val="en-US"/>
        </w:rPr>
        <w:t>ystem</w:t>
      </w:r>
      <w:bookmarkEnd w:id="8"/>
    </w:p>
    <w:p w14:paraId="60EB087B" w14:textId="2011B4DE" w:rsidR="00747F5F" w:rsidRPr="00F24ABB" w:rsidRDefault="00F24ABB" w:rsidP="00747F5F">
      <w:pPr>
        <w:rPr>
          <w:lang w:val="en-US"/>
        </w:rPr>
      </w:pPr>
      <w:r>
        <w:rPr>
          <w:lang w:val="en-US"/>
        </w:rPr>
        <w:t xml:space="preserve">The methods discussed in this </w:t>
      </w:r>
      <w:r w:rsidR="009027C0">
        <w:rPr>
          <w:i/>
          <w:lang w:val="en-US"/>
        </w:rPr>
        <w:t>how-</w:t>
      </w:r>
      <w:r w:rsidR="00747F5F" w:rsidRPr="00F24ABB">
        <w:rPr>
          <w:i/>
          <w:lang w:val="en-US"/>
        </w:rPr>
        <w:t>to</w:t>
      </w:r>
      <w:r w:rsidR="00747F5F" w:rsidRPr="00F24ABB">
        <w:rPr>
          <w:lang w:val="en-US"/>
        </w:rPr>
        <w:t xml:space="preserve"> document are suited for any relational database that supports JDBC. For the instruction in this document, we used </w:t>
      </w:r>
      <w:hyperlink r:id="rId15" w:history="1">
        <w:r w:rsidR="00747F5F" w:rsidRPr="00F24ABB">
          <w:rPr>
            <w:rStyle w:val="Hyperlink"/>
            <w:rFonts w:cs="Calibri"/>
            <w:u w:val="none"/>
            <w:lang w:val="en-US"/>
          </w:rPr>
          <w:t>MySQL</w:t>
        </w:r>
      </w:hyperlink>
      <w:r w:rsidR="00747F5F" w:rsidRPr="00F24ABB">
        <w:rPr>
          <w:lang w:val="en-US"/>
        </w:rPr>
        <w:t>.</w:t>
      </w:r>
    </w:p>
    <w:p w14:paraId="33B13984" w14:textId="6F1F3E09" w:rsidR="00747F5F" w:rsidRPr="00F24ABB" w:rsidRDefault="009027C0" w:rsidP="00747F5F">
      <w:pPr>
        <w:pStyle w:val="berschrift2"/>
        <w:rPr>
          <w:lang w:val="en-US"/>
        </w:rPr>
      </w:pPr>
      <w:bookmarkStart w:id="9" w:name="_Toc27477273"/>
      <w:r w:rsidRPr="006F408E">
        <w:rPr>
          <w:lang w:val="en-US"/>
        </w:rPr>
        <w:t>Web S</w:t>
      </w:r>
      <w:r w:rsidR="00FD3DCE" w:rsidRPr="006F408E">
        <w:rPr>
          <w:lang w:val="en-US"/>
        </w:rPr>
        <w:t>ervice</w:t>
      </w:r>
      <w:r w:rsidR="00747F5F" w:rsidRPr="006F408E">
        <w:rPr>
          <w:lang w:val="en-US"/>
        </w:rPr>
        <w:t xml:space="preserve"> </w:t>
      </w:r>
      <w:r w:rsidRPr="006F408E">
        <w:rPr>
          <w:lang w:val="en-US"/>
        </w:rPr>
        <w:t>C</w:t>
      </w:r>
      <w:r w:rsidR="00747F5F" w:rsidRPr="006F408E">
        <w:rPr>
          <w:lang w:val="en-US"/>
        </w:rPr>
        <w:t>lient</w:t>
      </w:r>
      <w:bookmarkEnd w:id="9"/>
    </w:p>
    <w:p w14:paraId="30F846D5" w14:textId="16E2A145" w:rsidR="00747F5F" w:rsidRPr="00F24ABB" w:rsidRDefault="004F7120" w:rsidP="00747F5F">
      <w:pPr>
        <w:rPr>
          <w:lang w:val="en-US"/>
        </w:rPr>
      </w:pPr>
      <w:r>
        <w:rPr>
          <w:lang w:val="en-US"/>
        </w:rPr>
        <w:t xml:space="preserve">MLMs deployed on the </w:t>
      </w:r>
      <w:r w:rsidRPr="00DF10B2">
        <w:rPr>
          <w:sz w:val="23"/>
          <w:szCs w:val="23"/>
          <w:lang w:val="en-US"/>
        </w:rPr>
        <w:t>A</w:t>
      </w:r>
      <w:r w:rsidRPr="00DF10B2">
        <w:rPr>
          <w:sz w:val="20"/>
          <w:szCs w:val="18"/>
          <w:lang w:val="en-US"/>
        </w:rPr>
        <w:t>RDEN</w:t>
      </w:r>
      <w:r w:rsidRPr="00DF10B2">
        <w:rPr>
          <w:sz w:val="23"/>
          <w:szCs w:val="23"/>
          <w:lang w:val="en-US"/>
        </w:rPr>
        <w:t>S</w:t>
      </w:r>
      <w:r w:rsidRPr="00DF10B2">
        <w:rPr>
          <w:sz w:val="20"/>
          <w:szCs w:val="18"/>
          <w:lang w:val="en-US"/>
        </w:rPr>
        <w:t>UITE</w:t>
      </w:r>
      <w:r w:rsidRPr="00F24ABB">
        <w:rPr>
          <w:lang w:val="en-US"/>
        </w:rPr>
        <w:t xml:space="preserve"> Server </w:t>
      </w:r>
      <w:r>
        <w:rPr>
          <w:lang w:val="en-US"/>
        </w:rPr>
        <w:t xml:space="preserve">are </w:t>
      </w:r>
      <w:r w:rsidR="00670FFD">
        <w:rPr>
          <w:lang w:val="en-US"/>
        </w:rPr>
        <w:t>called</w:t>
      </w:r>
      <w:r>
        <w:rPr>
          <w:lang w:val="en-US"/>
        </w:rPr>
        <w:t xml:space="preserve"> using web service communication protocols</w:t>
      </w:r>
      <w:r w:rsidR="00A11D6E">
        <w:rPr>
          <w:lang w:val="en-US"/>
        </w:rPr>
        <w:t xml:space="preserve">, e.g., </w:t>
      </w:r>
      <w:r w:rsidR="00A11D6E" w:rsidRPr="00A11D6E">
        <w:rPr>
          <w:lang w:val="en-US"/>
        </w:rPr>
        <w:t>Representational State Transfer</w:t>
      </w:r>
      <w:r w:rsidR="00A11D6E">
        <w:rPr>
          <w:lang w:val="en-US"/>
        </w:rPr>
        <w:t xml:space="preserve"> (REST</w:t>
      </w:r>
      <w:r>
        <w:rPr>
          <w:lang w:val="en-US"/>
        </w:rPr>
        <w:t xml:space="preserve">). </w:t>
      </w:r>
      <w:r w:rsidRPr="00F24ABB">
        <w:rPr>
          <w:lang w:val="en-US"/>
        </w:rPr>
        <w:t xml:space="preserve">For instructional and testing purposes, </w:t>
      </w:r>
      <w:r w:rsidR="00670FFD">
        <w:rPr>
          <w:lang w:val="en-US"/>
        </w:rPr>
        <w:t xml:space="preserve">we </w:t>
      </w:r>
      <w:r w:rsidR="00747F5F" w:rsidRPr="00F24ABB">
        <w:rPr>
          <w:lang w:val="en-US"/>
        </w:rPr>
        <w:t>illustrate</w:t>
      </w:r>
      <w:r w:rsidR="00670FFD">
        <w:rPr>
          <w:lang w:val="en-US"/>
        </w:rPr>
        <w:t xml:space="preserve"> these calls</w:t>
      </w:r>
      <w:r w:rsidR="00747F5F" w:rsidRPr="00F24ABB">
        <w:rPr>
          <w:lang w:val="en-US"/>
        </w:rPr>
        <w:t xml:space="preserve"> using a web browser. In th</w:t>
      </w:r>
      <w:r w:rsidR="00C747A0">
        <w:rPr>
          <w:lang w:val="en-US"/>
        </w:rPr>
        <w:t xml:space="preserve">is document, we recommend using </w:t>
      </w:r>
      <w:hyperlink r:id="rId16" w:history="1">
        <w:r w:rsidR="00C747A0" w:rsidRPr="00AD69C6">
          <w:rPr>
            <w:rStyle w:val="Hyperlink"/>
            <w:u w:val="none"/>
            <w:lang w:val="en-US"/>
          </w:rPr>
          <w:t>Postman</w:t>
        </w:r>
      </w:hyperlink>
      <w:r w:rsidR="00C747A0">
        <w:rPr>
          <w:lang w:val="en-US"/>
        </w:rPr>
        <w:t xml:space="preserve"> for all</w:t>
      </w:r>
      <w:r w:rsidR="00747F5F" w:rsidRPr="00F24ABB">
        <w:rPr>
          <w:lang w:val="en-US"/>
        </w:rPr>
        <w:t xml:space="preserve"> REST c</w:t>
      </w:r>
      <w:r w:rsidR="004E4870" w:rsidRPr="00F24ABB">
        <w:rPr>
          <w:lang w:val="en-US"/>
        </w:rPr>
        <w:t>ommunication</w:t>
      </w:r>
      <w:r w:rsidR="00747F5F" w:rsidRPr="00F24ABB">
        <w:rPr>
          <w:lang w:val="en-US"/>
        </w:rPr>
        <w:t>.</w:t>
      </w:r>
    </w:p>
    <w:p w14:paraId="26090FD8" w14:textId="77777777" w:rsidR="00A063A3" w:rsidRPr="00F24ABB" w:rsidRDefault="00A063A3" w:rsidP="00A063A3">
      <w:pPr>
        <w:pStyle w:val="berschrift1"/>
      </w:pPr>
      <w:bookmarkStart w:id="10" w:name="_Toc27477274"/>
      <w:r w:rsidRPr="00F24ABB">
        <w:t>Files</w:t>
      </w:r>
      <w:bookmarkEnd w:id="10"/>
    </w:p>
    <w:p w14:paraId="701F77F1" w14:textId="3A6BD352" w:rsidR="004F5C74" w:rsidRDefault="00F24ABB" w:rsidP="004F5C74">
      <w:pPr>
        <w:rPr>
          <w:lang w:val="en-US"/>
        </w:rPr>
      </w:pPr>
      <w:r>
        <w:rPr>
          <w:lang w:val="en-US"/>
        </w:rPr>
        <w:t xml:space="preserve">This </w:t>
      </w:r>
      <w:r w:rsidR="00F057A0">
        <w:rPr>
          <w:i/>
          <w:lang w:val="en-US"/>
        </w:rPr>
        <w:t>how-</w:t>
      </w:r>
      <w:r w:rsidRPr="00F24ABB">
        <w:rPr>
          <w:i/>
          <w:lang w:val="en-US"/>
        </w:rPr>
        <w:t>to</w:t>
      </w:r>
      <w:r w:rsidR="00A063A3" w:rsidRPr="00F24ABB">
        <w:rPr>
          <w:lang w:val="en-US"/>
        </w:rPr>
        <w:t xml:space="preserve"> is accompanied by </w:t>
      </w:r>
      <w:r w:rsidR="004F5C74">
        <w:rPr>
          <w:lang w:val="en-US"/>
        </w:rPr>
        <w:t>three</w:t>
      </w:r>
      <w:r w:rsidR="00A063A3" w:rsidRPr="00F24ABB">
        <w:rPr>
          <w:lang w:val="en-US"/>
        </w:rPr>
        <w:t xml:space="preserve"> files</w:t>
      </w:r>
      <w:r w:rsidR="002F41E4">
        <w:rPr>
          <w:lang w:val="en-US"/>
        </w:rPr>
        <w:t xml:space="preserve"> (download the ZIP file </w:t>
      </w:r>
      <w:hyperlink r:id="rId17" w:anchor="howto" w:history="1">
        <w:r w:rsidR="002F41E4" w:rsidRPr="001A7CAE">
          <w:rPr>
            <w:rStyle w:val="Hyperlink"/>
            <w:u w:val="none"/>
            <w:lang w:val="en-US"/>
          </w:rPr>
          <w:t>from our Learning Center</w:t>
        </w:r>
      </w:hyperlink>
      <w:r w:rsidR="002F41E4" w:rsidRPr="009B4E79">
        <w:rPr>
          <w:lang w:val="en-GB"/>
        </w:rPr>
        <w:t>)</w:t>
      </w:r>
      <w:r w:rsidR="00A063A3" w:rsidRPr="00F24ABB">
        <w:rPr>
          <w:lang w:val="en-US"/>
        </w:rPr>
        <w:t>: an SQL script that can be used to prepare the database tables used in the use case</w:t>
      </w:r>
      <w:r w:rsidR="004F5C74">
        <w:rPr>
          <w:lang w:val="en-US"/>
        </w:rPr>
        <w:t xml:space="preserve"> scenario</w:t>
      </w:r>
      <w:r w:rsidR="00A063A3" w:rsidRPr="00F24ABB">
        <w:rPr>
          <w:lang w:val="en-US"/>
        </w:rPr>
        <w:t>s, and t</w:t>
      </w:r>
      <w:r w:rsidR="004F5C74">
        <w:rPr>
          <w:lang w:val="en-US"/>
        </w:rPr>
        <w:t>wo</w:t>
      </w:r>
      <w:r w:rsidR="00A063A3" w:rsidRPr="00F24ABB">
        <w:rPr>
          <w:lang w:val="en-US"/>
        </w:rPr>
        <w:t xml:space="preserve"> MLM files (extension </w:t>
      </w:r>
      <w:r w:rsidR="00A063A3" w:rsidRPr="00D15172">
        <w:rPr>
          <w:rStyle w:val="ZitatZchn"/>
          <w:rFonts w:eastAsiaTheme="minorHAnsi" w:cstheme="minorBidi"/>
          <w:lang w:val="en-US"/>
        </w:rPr>
        <w:t>.mlm</w:t>
      </w:r>
      <w:r w:rsidR="00A063A3" w:rsidRPr="00F24ABB">
        <w:rPr>
          <w:lang w:val="en-US"/>
        </w:rPr>
        <w:t xml:space="preserve">). </w:t>
      </w:r>
    </w:p>
    <w:p w14:paraId="52533A91" w14:textId="70CCCECE" w:rsidR="00E3558E" w:rsidRPr="00F24ABB" w:rsidRDefault="00C77001" w:rsidP="002D2459">
      <w:pPr>
        <w:pStyle w:val="Listenabsatz"/>
        <w:numPr>
          <w:ilvl w:val="0"/>
          <w:numId w:val="59"/>
        </w:numPr>
        <w:rPr>
          <w:szCs w:val="20"/>
          <w:lang w:val="en-US"/>
        </w:rPr>
      </w:pPr>
      <w:r>
        <w:rPr>
          <w:iCs/>
          <w:szCs w:val="20"/>
          <w:u w:val="single"/>
          <w:lang w:val="en-US"/>
        </w:rPr>
        <w:t>DB</w:t>
      </w:r>
      <w:r w:rsidR="00D15172">
        <w:rPr>
          <w:iCs/>
          <w:szCs w:val="20"/>
          <w:u w:val="single"/>
          <w:lang w:val="en-US"/>
        </w:rPr>
        <w:t>_</w:t>
      </w:r>
      <w:r w:rsidR="00A063A3" w:rsidRPr="008A3EB5">
        <w:rPr>
          <w:iCs/>
          <w:szCs w:val="20"/>
          <w:u w:val="single"/>
          <w:lang w:val="en-US"/>
        </w:rPr>
        <w:t>SIRS Notification #1</w:t>
      </w:r>
      <w:r w:rsidR="00A063A3" w:rsidRPr="008A3EB5">
        <w:rPr>
          <w:szCs w:val="20"/>
          <w:u w:val="single"/>
          <w:lang w:val="en-US"/>
        </w:rPr>
        <w:t>:</w:t>
      </w:r>
      <w:r w:rsidR="00A063A3" w:rsidRPr="00F24ABB">
        <w:rPr>
          <w:szCs w:val="20"/>
          <w:lang w:val="en-US"/>
        </w:rPr>
        <w:t xml:space="preserve"> This MLM </w:t>
      </w:r>
      <w:r w:rsidR="00103406">
        <w:rPr>
          <w:szCs w:val="20"/>
          <w:lang w:val="en-US"/>
        </w:rPr>
        <w:t>evaluates</w:t>
      </w:r>
      <w:r w:rsidR="00A063A3" w:rsidRPr="00F24ABB">
        <w:rPr>
          <w:szCs w:val="20"/>
          <w:lang w:val="en-US"/>
        </w:rPr>
        <w:t xml:space="preserve"> the four SIRS notification criteria and returns an alert if two or more criteria are met. The MLM uses a database table and queries the data using a </w:t>
      </w:r>
      <w:r w:rsidR="00E3558E">
        <w:rPr>
          <w:szCs w:val="20"/>
          <w:lang w:val="en-US"/>
        </w:rPr>
        <w:t>patient</w:t>
      </w:r>
      <w:r w:rsidR="00A063A3" w:rsidRPr="00F24ABB">
        <w:rPr>
          <w:szCs w:val="20"/>
          <w:lang w:val="en-US"/>
        </w:rPr>
        <w:t xml:space="preserve"> ID</w:t>
      </w:r>
      <w:r w:rsidR="00936524">
        <w:rPr>
          <w:szCs w:val="20"/>
          <w:lang w:val="en-US"/>
        </w:rPr>
        <w:t>, which is supplied as a parameter</w:t>
      </w:r>
      <w:r w:rsidR="00A063A3" w:rsidRPr="00F24ABB">
        <w:rPr>
          <w:szCs w:val="20"/>
          <w:lang w:val="en-US"/>
        </w:rPr>
        <w:t>.</w:t>
      </w:r>
      <w:r w:rsidR="002D2459" w:rsidRPr="002D2459">
        <w:rPr>
          <w:lang w:val="en-US"/>
        </w:rPr>
        <w:t xml:space="preserve"> </w:t>
      </w:r>
      <w:r w:rsidR="002D2459">
        <w:rPr>
          <w:lang w:val="en-US"/>
        </w:rPr>
        <w:t xml:space="preserve">Based on </w:t>
      </w:r>
      <w:r w:rsidR="009027C0">
        <w:rPr>
          <w:lang w:val="en-US"/>
        </w:rPr>
        <w:t xml:space="preserve">the </w:t>
      </w:r>
      <w:r w:rsidR="00B21FAC">
        <w:rPr>
          <w:lang w:val="en-US"/>
        </w:rPr>
        <w:t>query result</w:t>
      </w:r>
      <w:r w:rsidR="000F1A5C">
        <w:rPr>
          <w:lang w:val="en-US"/>
        </w:rPr>
        <w:t>, which is a single record</w:t>
      </w:r>
      <w:r w:rsidR="002D2459">
        <w:rPr>
          <w:lang w:val="en-US"/>
        </w:rPr>
        <w:t xml:space="preserve">, </w:t>
      </w:r>
      <w:r w:rsidR="00E3558E" w:rsidRPr="008A3EB5">
        <w:rPr>
          <w:lang w:val="en-US"/>
        </w:rPr>
        <w:t>aforementioned SIRS notification rules</w:t>
      </w:r>
      <w:r w:rsidR="002D2459" w:rsidRPr="008A3EB5">
        <w:rPr>
          <w:lang w:val="en-US"/>
        </w:rPr>
        <w:t xml:space="preserve"> are evaluated</w:t>
      </w:r>
      <w:r w:rsidR="00E3558E" w:rsidRPr="008A3EB5">
        <w:rPr>
          <w:lang w:val="en-US"/>
        </w:rPr>
        <w:t>.</w:t>
      </w:r>
    </w:p>
    <w:p w14:paraId="7E06AE26" w14:textId="0C9E94F3" w:rsidR="00A063A3" w:rsidRPr="00F24ABB" w:rsidRDefault="00C77001" w:rsidP="00A063A3">
      <w:pPr>
        <w:pStyle w:val="Listenabsatz"/>
        <w:numPr>
          <w:ilvl w:val="0"/>
          <w:numId w:val="62"/>
        </w:numPr>
        <w:rPr>
          <w:szCs w:val="20"/>
          <w:lang w:val="en-US"/>
        </w:rPr>
      </w:pPr>
      <w:r>
        <w:rPr>
          <w:iCs/>
          <w:szCs w:val="20"/>
          <w:u w:val="single"/>
          <w:lang w:val="en-US"/>
        </w:rPr>
        <w:t>DB</w:t>
      </w:r>
      <w:r w:rsidR="00D15172">
        <w:rPr>
          <w:iCs/>
          <w:szCs w:val="20"/>
          <w:u w:val="single"/>
          <w:lang w:val="en-US"/>
        </w:rPr>
        <w:t>_</w:t>
      </w:r>
      <w:r w:rsidR="00A063A3" w:rsidRPr="008A3EB5">
        <w:rPr>
          <w:iCs/>
          <w:szCs w:val="20"/>
          <w:u w:val="single"/>
          <w:lang w:val="en-US"/>
        </w:rPr>
        <w:t>SIRS Notification #</w:t>
      </w:r>
      <w:r w:rsidR="00AE494F" w:rsidRPr="008A3EB5">
        <w:rPr>
          <w:iCs/>
          <w:szCs w:val="20"/>
          <w:u w:val="single"/>
          <w:lang w:val="en-US"/>
        </w:rPr>
        <w:t>2</w:t>
      </w:r>
      <w:r w:rsidR="00A063A3" w:rsidRPr="008A3EB5">
        <w:rPr>
          <w:szCs w:val="20"/>
          <w:u w:val="single"/>
          <w:lang w:val="en-US"/>
        </w:rPr>
        <w:t>:</w:t>
      </w:r>
      <w:r w:rsidR="00A063A3" w:rsidRPr="00F24ABB">
        <w:rPr>
          <w:szCs w:val="20"/>
          <w:lang w:val="en-US"/>
        </w:rPr>
        <w:t xml:space="preserve"> </w:t>
      </w:r>
      <w:r w:rsidR="00AE494F" w:rsidRPr="00F24ABB">
        <w:rPr>
          <w:szCs w:val="20"/>
          <w:lang w:val="en-US"/>
        </w:rPr>
        <w:t xml:space="preserve">This MLM </w:t>
      </w:r>
      <w:r w:rsidR="005061BE">
        <w:rPr>
          <w:szCs w:val="20"/>
          <w:lang w:val="en-US"/>
        </w:rPr>
        <w:t>is an extension of</w:t>
      </w:r>
      <w:r w:rsidR="00AE494F">
        <w:rPr>
          <w:szCs w:val="20"/>
          <w:lang w:val="en-US"/>
        </w:rPr>
        <w:t xml:space="preserve"> </w:t>
      </w:r>
      <w:r>
        <w:rPr>
          <w:szCs w:val="20"/>
          <w:lang w:val="en-US"/>
        </w:rPr>
        <w:t>DB_</w:t>
      </w:r>
      <w:r w:rsidR="00AE494F" w:rsidRPr="00D15172">
        <w:rPr>
          <w:iCs/>
          <w:szCs w:val="20"/>
          <w:lang w:val="en-US"/>
        </w:rPr>
        <w:t>SIRS Notification #1</w:t>
      </w:r>
      <w:r w:rsidR="00AE494F">
        <w:rPr>
          <w:szCs w:val="20"/>
          <w:lang w:val="en-US"/>
        </w:rPr>
        <w:t xml:space="preserve">. </w:t>
      </w:r>
      <w:r w:rsidR="00103406">
        <w:rPr>
          <w:szCs w:val="20"/>
          <w:lang w:val="en-US"/>
        </w:rPr>
        <w:t>The MLM</w:t>
      </w:r>
      <w:r w:rsidR="00AE494F">
        <w:rPr>
          <w:szCs w:val="20"/>
          <w:lang w:val="en-US"/>
        </w:rPr>
        <w:t xml:space="preserve"> also </w:t>
      </w:r>
      <w:r w:rsidR="00103406">
        <w:rPr>
          <w:szCs w:val="20"/>
          <w:lang w:val="en-US"/>
        </w:rPr>
        <w:t>evaluates</w:t>
      </w:r>
      <w:r w:rsidR="00AE494F" w:rsidRPr="00F24ABB">
        <w:rPr>
          <w:szCs w:val="20"/>
          <w:lang w:val="en-US"/>
        </w:rPr>
        <w:t xml:space="preserve"> the four SIRS notification criteria</w:t>
      </w:r>
      <w:r w:rsidR="00AE494F">
        <w:rPr>
          <w:szCs w:val="20"/>
          <w:lang w:val="en-US"/>
        </w:rPr>
        <w:t>, but only</w:t>
      </w:r>
      <w:r w:rsidR="00AE494F" w:rsidRPr="00F24ABB">
        <w:rPr>
          <w:szCs w:val="20"/>
          <w:lang w:val="en-US"/>
        </w:rPr>
        <w:t xml:space="preserve"> returns an alert if </w:t>
      </w:r>
      <w:r w:rsidR="005061BE">
        <w:rPr>
          <w:szCs w:val="20"/>
          <w:lang w:val="en-US"/>
        </w:rPr>
        <w:t>no alert has already been generated</w:t>
      </w:r>
      <w:r w:rsidR="00AE494F">
        <w:rPr>
          <w:szCs w:val="20"/>
          <w:lang w:val="en-US"/>
        </w:rPr>
        <w:t xml:space="preserve"> on the same day</w:t>
      </w:r>
      <w:r w:rsidR="00AE494F" w:rsidRPr="00F24ABB">
        <w:rPr>
          <w:szCs w:val="20"/>
          <w:lang w:val="en-US"/>
        </w:rPr>
        <w:t xml:space="preserve">. </w:t>
      </w:r>
      <w:r w:rsidR="00AE494F">
        <w:rPr>
          <w:lang w:val="en-US"/>
        </w:rPr>
        <w:t>In this MLM, the database</w:t>
      </w:r>
      <w:r w:rsidR="005061BE">
        <w:rPr>
          <w:lang w:val="en-US"/>
        </w:rPr>
        <w:t xml:space="preserve"> query</w:t>
      </w:r>
      <w:r w:rsidR="00AE494F">
        <w:rPr>
          <w:lang w:val="en-US"/>
        </w:rPr>
        <w:t xml:space="preserve"> returns multiple records for the same patient at different </w:t>
      </w:r>
      <w:r w:rsidR="00D43945">
        <w:rPr>
          <w:lang w:val="en-US"/>
        </w:rPr>
        <w:t>times</w:t>
      </w:r>
      <w:r w:rsidR="00AE494F">
        <w:rPr>
          <w:lang w:val="en-US"/>
        </w:rPr>
        <w:t>.</w:t>
      </w:r>
    </w:p>
    <w:p w14:paraId="6153E6BB" w14:textId="6902D241" w:rsidR="00A063A3" w:rsidRPr="00F24ABB" w:rsidRDefault="00A063A3" w:rsidP="00A063A3">
      <w:pPr>
        <w:rPr>
          <w:szCs w:val="20"/>
          <w:lang w:val="en-US"/>
        </w:rPr>
      </w:pPr>
      <w:r w:rsidRPr="00F24ABB">
        <w:rPr>
          <w:b/>
          <w:smallCaps/>
          <w:lang w:val="en-US"/>
        </w:rPr>
        <w:t>Note</w:t>
      </w:r>
      <w:r w:rsidRPr="00F24ABB">
        <w:rPr>
          <w:b/>
          <w:lang w:val="en-US"/>
        </w:rPr>
        <w:t>:</w:t>
      </w:r>
      <w:r w:rsidRPr="00F24ABB">
        <w:rPr>
          <w:lang w:val="en-US"/>
        </w:rPr>
        <w:t xml:space="preserve"> </w:t>
      </w:r>
      <w:r w:rsidRPr="00F24ABB">
        <w:rPr>
          <w:i/>
          <w:szCs w:val="20"/>
          <w:lang w:val="en-US"/>
        </w:rPr>
        <w:t xml:space="preserve">The MLM files can be opened using any standard text editor or viewer, but in order to compile </w:t>
      </w:r>
      <w:r w:rsidRPr="00F24ABB">
        <w:rPr>
          <w:i/>
          <w:szCs w:val="20"/>
          <w:lang w:val="en-US"/>
        </w:rPr>
        <w:lastRenderedPageBreak/>
        <w:t xml:space="preserve">and upload the MLMs, the </w:t>
      </w:r>
      <w:r w:rsidR="00DF10B2" w:rsidRPr="00DF10B2">
        <w:rPr>
          <w:i/>
          <w:sz w:val="23"/>
          <w:szCs w:val="23"/>
          <w:lang w:val="en-US"/>
        </w:rPr>
        <w:t>A</w:t>
      </w:r>
      <w:r w:rsidR="00DF10B2" w:rsidRPr="00DF10B2">
        <w:rPr>
          <w:i/>
          <w:sz w:val="20"/>
          <w:szCs w:val="18"/>
          <w:lang w:val="en-US"/>
        </w:rPr>
        <w:t>RDEN</w:t>
      </w:r>
      <w:r w:rsidR="00DF10B2" w:rsidRPr="00DF10B2">
        <w:rPr>
          <w:i/>
          <w:sz w:val="23"/>
          <w:szCs w:val="23"/>
          <w:lang w:val="en-US"/>
        </w:rPr>
        <w:t>S</w:t>
      </w:r>
      <w:r w:rsidR="00DF10B2" w:rsidRPr="00DF10B2">
        <w:rPr>
          <w:i/>
          <w:sz w:val="20"/>
          <w:szCs w:val="18"/>
          <w:lang w:val="en-US"/>
        </w:rPr>
        <w:t>UITE</w:t>
      </w:r>
      <w:r w:rsidRPr="00F24ABB">
        <w:rPr>
          <w:i/>
          <w:szCs w:val="20"/>
          <w:lang w:val="en-US"/>
        </w:rPr>
        <w:t xml:space="preserve"> IDE and </w:t>
      </w:r>
      <w:r w:rsidR="00DF10B2" w:rsidRPr="00DF10B2">
        <w:rPr>
          <w:i/>
          <w:sz w:val="23"/>
          <w:szCs w:val="23"/>
          <w:lang w:val="en-US"/>
        </w:rPr>
        <w:t>A</w:t>
      </w:r>
      <w:r w:rsidR="00DF10B2" w:rsidRPr="00DF10B2">
        <w:rPr>
          <w:i/>
          <w:sz w:val="20"/>
          <w:szCs w:val="18"/>
          <w:lang w:val="en-US"/>
        </w:rPr>
        <w:t>RDEN</w:t>
      </w:r>
      <w:r w:rsidR="00DF10B2" w:rsidRPr="00DF10B2">
        <w:rPr>
          <w:i/>
          <w:sz w:val="23"/>
          <w:szCs w:val="23"/>
          <w:lang w:val="en-US"/>
        </w:rPr>
        <w:t>S</w:t>
      </w:r>
      <w:r w:rsidR="00DF10B2" w:rsidRPr="00DF10B2">
        <w:rPr>
          <w:i/>
          <w:sz w:val="20"/>
          <w:szCs w:val="18"/>
          <w:lang w:val="en-US"/>
        </w:rPr>
        <w:t>UITE</w:t>
      </w:r>
      <w:r w:rsidRPr="00F24ABB">
        <w:rPr>
          <w:i/>
          <w:szCs w:val="20"/>
          <w:lang w:val="en-US"/>
        </w:rPr>
        <w:t xml:space="preserve"> Server are required.</w:t>
      </w:r>
    </w:p>
    <w:p w14:paraId="072B99DB" w14:textId="77777777" w:rsidR="000938B8" w:rsidRPr="00F24ABB" w:rsidRDefault="000938B8" w:rsidP="000938B8">
      <w:pPr>
        <w:pStyle w:val="berschrift1"/>
      </w:pPr>
      <w:bookmarkStart w:id="11" w:name="_Toc27477275"/>
      <w:r w:rsidRPr="00F24ABB">
        <w:t>Preliminaries</w:t>
      </w:r>
      <w:bookmarkEnd w:id="11"/>
    </w:p>
    <w:p w14:paraId="2EBA238D" w14:textId="07A64809" w:rsidR="000938B8" w:rsidRDefault="000938B8" w:rsidP="000938B8">
      <w:pPr>
        <w:rPr>
          <w:szCs w:val="20"/>
          <w:lang w:val="en-US"/>
        </w:rPr>
      </w:pPr>
      <w:r w:rsidRPr="00F24ABB">
        <w:rPr>
          <w:szCs w:val="20"/>
          <w:lang w:val="en-US"/>
        </w:rPr>
        <w:t>Before</w:t>
      </w:r>
      <w:r w:rsidR="00F24ABB">
        <w:rPr>
          <w:szCs w:val="20"/>
          <w:lang w:val="en-US"/>
        </w:rPr>
        <w:t xml:space="preserve"> you can start with the actual </w:t>
      </w:r>
      <w:r w:rsidR="00825E79">
        <w:rPr>
          <w:i/>
          <w:szCs w:val="20"/>
          <w:lang w:val="en-US"/>
        </w:rPr>
        <w:t>how-</w:t>
      </w:r>
      <w:r w:rsidRPr="00F24ABB">
        <w:rPr>
          <w:i/>
          <w:szCs w:val="20"/>
          <w:lang w:val="en-US"/>
        </w:rPr>
        <w:t>to</w:t>
      </w:r>
      <w:r w:rsidR="00825E79">
        <w:rPr>
          <w:szCs w:val="20"/>
          <w:lang w:val="en-US"/>
        </w:rPr>
        <w:t xml:space="preserve"> </w:t>
      </w:r>
      <w:r w:rsidRPr="00F24ABB">
        <w:rPr>
          <w:szCs w:val="20"/>
          <w:lang w:val="en-US"/>
        </w:rPr>
        <w:t xml:space="preserve">part of this manual, </w:t>
      </w:r>
      <w:r w:rsidR="003913B9">
        <w:rPr>
          <w:szCs w:val="20"/>
          <w:lang w:val="en-US"/>
        </w:rPr>
        <w:t>the database has to be created</w:t>
      </w:r>
      <w:r w:rsidR="00E73D8F">
        <w:rPr>
          <w:szCs w:val="20"/>
          <w:lang w:val="en-US"/>
        </w:rPr>
        <w:t xml:space="preserve"> and </w:t>
      </w:r>
      <w:r w:rsidRPr="00F24ABB">
        <w:rPr>
          <w:szCs w:val="20"/>
          <w:lang w:val="en-US"/>
        </w:rPr>
        <w:t xml:space="preserve">MLMs </w:t>
      </w:r>
      <w:r w:rsidR="003913B9">
        <w:rPr>
          <w:szCs w:val="20"/>
          <w:lang w:val="en-US"/>
        </w:rPr>
        <w:t>have t</w:t>
      </w:r>
      <w:r w:rsidRPr="00F24ABB">
        <w:rPr>
          <w:szCs w:val="20"/>
          <w:lang w:val="en-US"/>
        </w:rPr>
        <w:t xml:space="preserve">o be compiled and deployed on the </w:t>
      </w:r>
      <w:r w:rsidR="00DF10B2" w:rsidRPr="00DF10B2">
        <w:rPr>
          <w:sz w:val="23"/>
          <w:szCs w:val="23"/>
          <w:lang w:val="en-US"/>
        </w:rPr>
        <w:t>A</w:t>
      </w:r>
      <w:r w:rsidR="00DF10B2" w:rsidRPr="00DF10B2">
        <w:rPr>
          <w:sz w:val="20"/>
          <w:szCs w:val="18"/>
          <w:lang w:val="en-US"/>
        </w:rPr>
        <w:t>RDEN</w:t>
      </w:r>
      <w:r w:rsidR="00DF10B2" w:rsidRPr="00DF10B2">
        <w:rPr>
          <w:sz w:val="23"/>
          <w:szCs w:val="23"/>
          <w:lang w:val="en-US"/>
        </w:rPr>
        <w:t>S</w:t>
      </w:r>
      <w:r w:rsidR="00DF10B2" w:rsidRPr="00DF10B2">
        <w:rPr>
          <w:sz w:val="20"/>
          <w:szCs w:val="18"/>
          <w:lang w:val="en-US"/>
        </w:rPr>
        <w:t>UITE</w:t>
      </w:r>
      <w:r w:rsidRPr="00F24ABB">
        <w:rPr>
          <w:szCs w:val="20"/>
          <w:lang w:val="en-US"/>
        </w:rPr>
        <w:t xml:space="preserve"> Server before calls can be made to them.</w:t>
      </w:r>
    </w:p>
    <w:p w14:paraId="069F8F49" w14:textId="4B951109" w:rsidR="00E73D8F" w:rsidRPr="00E73D8F" w:rsidRDefault="00E73D8F" w:rsidP="00E73D8F">
      <w:pPr>
        <w:pStyle w:val="berschrift2"/>
        <w:rPr>
          <w:lang w:val="en-US"/>
        </w:rPr>
      </w:pPr>
      <w:bookmarkStart w:id="12" w:name="_Toc27477276"/>
      <w:r w:rsidRPr="00E73D8F">
        <w:rPr>
          <w:lang w:val="en-US"/>
        </w:rPr>
        <w:t xml:space="preserve">Database </w:t>
      </w:r>
      <w:r w:rsidR="006F0461">
        <w:rPr>
          <w:lang w:val="en-US"/>
        </w:rPr>
        <w:t>S</w:t>
      </w:r>
      <w:r w:rsidR="008F1AB3">
        <w:rPr>
          <w:lang w:val="en-US"/>
        </w:rPr>
        <w:t>etup</w:t>
      </w:r>
      <w:bookmarkEnd w:id="12"/>
    </w:p>
    <w:p w14:paraId="0DEAA66B" w14:textId="3E7BCC44" w:rsidR="00E73D8F" w:rsidRPr="00F24ABB" w:rsidRDefault="00E73D8F" w:rsidP="00E73D8F">
      <w:pPr>
        <w:rPr>
          <w:szCs w:val="20"/>
          <w:lang w:val="en-US"/>
        </w:rPr>
      </w:pPr>
      <w:r w:rsidRPr="00F24ABB">
        <w:rPr>
          <w:szCs w:val="20"/>
          <w:lang w:val="en-US"/>
        </w:rPr>
        <w:t>The first step is</w:t>
      </w:r>
      <w:r w:rsidR="008F1AB3">
        <w:rPr>
          <w:szCs w:val="20"/>
          <w:lang w:val="en-US"/>
        </w:rPr>
        <w:t xml:space="preserve"> setting up</w:t>
      </w:r>
      <w:r w:rsidRPr="00F24ABB">
        <w:rPr>
          <w:szCs w:val="20"/>
          <w:lang w:val="en-US"/>
        </w:rPr>
        <w:t xml:space="preserve"> a database (e.g., a </w:t>
      </w:r>
      <w:hyperlink r:id="rId18" w:history="1">
        <w:r w:rsidRPr="00F24ABB">
          <w:rPr>
            <w:rStyle w:val="Hyperlink"/>
            <w:rFonts w:asciiTheme="minorHAnsi" w:hAnsiTheme="minorHAnsi" w:cstheme="minorHAnsi"/>
            <w:u w:val="none"/>
            <w:lang w:val="en-US"/>
          </w:rPr>
          <w:t>MySQL</w:t>
        </w:r>
      </w:hyperlink>
      <w:r w:rsidRPr="00F24ABB">
        <w:rPr>
          <w:rFonts w:cs="Calibri"/>
          <w:szCs w:val="20"/>
          <w:lang w:val="en-US"/>
        </w:rPr>
        <w:t xml:space="preserve"> </w:t>
      </w:r>
      <w:r w:rsidRPr="00F24ABB">
        <w:rPr>
          <w:lang w:val="en-US"/>
        </w:rPr>
        <w:t>database using</w:t>
      </w:r>
      <w:r w:rsidRPr="00F24ABB">
        <w:rPr>
          <w:rFonts w:cs="Calibri"/>
          <w:lang w:val="en-US"/>
        </w:rPr>
        <w:t xml:space="preserve"> </w:t>
      </w:r>
      <w:hyperlink r:id="rId19" w:history="1">
        <w:r w:rsidRPr="00F24ABB">
          <w:rPr>
            <w:rStyle w:val="Hyperlink"/>
            <w:rFonts w:asciiTheme="minorHAnsi" w:hAnsiTheme="minorHAnsi" w:cstheme="minorHAnsi"/>
            <w:u w:val="none"/>
            <w:lang w:val="en-US"/>
          </w:rPr>
          <w:t>XAMPP</w:t>
        </w:r>
      </w:hyperlink>
      <w:r w:rsidRPr="00F24ABB">
        <w:rPr>
          <w:rFonts w:asciiTheme="minorHAnsi" w:hAnsiTheme="minorHAnsi" w:cstheme="minorHAnsi"/>
          <w:lang w:val="en-US"/>
        </w:rPr>
        <w:t xml:space="preserve"> </w:t>
      </w:r>
      <w:r w:rsidRPr="00F24ABB">
        <w:rPr>
          <w:lang w:val="en-US"/>
        </w:rPr>
        <w:t>and</w:t>
      </w:r>
      <w:r w:rsidRPr="00F24ABB">
        <w:rPr>
          <w:rFonts w:asciiTheme="minorHAnsi" w:hAnsiTheme="minorHAnsi" w:cstheme="minorHAnsi"/>
          <w:lang w:val="en-US"/>
        </w:rPr>
        <w:t xml:space="preserve"> </w:t>
      </w:r>
      <w:hyperlink r:id="rId20" w:history="1">
        <w:r w:rsidRPr="00F24ABB">
          <w:rPr>
            <w:rStyle w:val="Hyperlink"/>
            <w:rFonts w:asciiTheme="minorHAnsi" w:hAnsiTheme="minorHAnsi" w:cstheme="minorHAnsi"/>
            <w:u w:val="none"/>
            <w:lang w:val="en-US"/>
          </w:rPr>
          <w:t>phpMyAdmin</w:t>
        </w:r>
      </w:hyperlink>
      <w:r w:rsidR="008A5ACC">
        <w:rPr>
          <w:rStyle w:val="Hyperlink"/>
          <w:rFonts w:asciiTheme="minorHAnsi" w:hAnsiTheme="minorHAnsi" w:cstheme="minorHAnsi"/>
          <w:u w:val="none"/>
          <w:lang w:val="en-US"/>
        </w:rPr>
        <w:t xml:space="preserve">; </w:t>
      </w:r>
      <w:r w:rsidR="008A5ACC" w:rsidRPr="008A5ACC">
        <w:rPr>
          <w:szCs w:val="20"/>
          <w:lang w:val="en-US"/>
        </w:rPr>
        <w:t>the pre-installed MySQL 5.1.40 JDBC driver only supports MySQL Server up to 5.X.</w:t>
      </w:r>
      <w:r w:rsidRPr="00F24ABB">
        <w:rPr>
          <w:szCs w:val="20"/>
          <w:lang w:val="en-US"/>
        </w:rPr>
        <w:t xml:space="preserve">). For the purpose of </w:t>
      </w:r>
      <w:r>
        <w:rPr>
          <w:szCs w:val="20"/>
          <w:lang w:val="en-US"/>
        </w:rPr>
        <w:t xml:space="preserve">this </w:t>
      </w:r>
      <w:r w:rsidRPr="00F24ABB">
        <w:rPr>
          <w:i/>
          <w:szCs w:val="20"/>
          <w:lang w:val="en-US"/>
        </w:rPr>
        <w:t>how-to</w:t>
      </w:r>
      <w:r w:rsidRPr="00F24ABB">
        <w:rPr>
          <w:szCs w:val="20"/>
          <w:lang w:val="en-US"/>
        </w:rPr>
        <w:t xml:space="preserve">, a database called </w:t>
      </w:r>
      <w:r w:rsidRPr="00AA1FB2">
        <w:rPr>
          <w:rStyle w:val="ZitatZchn"/>
          <w:lang w:val="en-US"/>
        </w:rPr>
        <w:t>SIRSDB</w:t>
      </w:r>
      <w:r w:rsidRPr="00F24ABB">
        <w:rPr>
          <w:szCs w:val="20"/>
          <w:lang w:val="en-US"/>
        </w:rPr>
        <w:t xml:space="preserve"> should be created</w:t>
      </w:r>
      <w:r>
        <w:rPr>
          <w:szCs w:val="20"/>
          <w:lang w:val="en-US"/>
        </w:rPr>
        <w:t xml:space="preserve">. With this </w:t>
      </w:r>
      <w:r w:rsidRPr="00F24ABB">
        <w:rPr>
          <w:i/>
          <w:szCs w:val="20"/>
          <w:lang w:val="en-US"/>
        </w:rPr>
        <w:t>how</w:t>
      </w:r>
      <w:r>
        <w:rPr>
          <w:i/>
          <w:szCs w:val="20"/>
          <w:lang w:val="en-US"/>
        </w:rPr>
        <w:t>-</w:t>
      </w:r>
      <w:r w:rsidRPr="00F24ABB">
        <w:rPr>
          <w:i/>
          <w:szCs w:val="20"/>
          <w:lang w:val="en-US"/>
        </w:rPr>
        <w:t>to</w:t>
      </w:r>
      <w:r w:rsidRPr="00F24ABB">
        <w:rPr>
          <w:szCs w:val="20"/>
          <w:lang w:val="en-US"/>
        </w:rPr>
        <w:t>, you also received an SQL script (</w:t>
      </w:r>
      <w:r w:rsidRPr="00AA1FB2">
        <w:rPr>
          <w:rStyle w:val="ZitatZchn"/>
          <w:lang w:val="en-US"/>
        </w:rPr>
        <w:t>sirsdb.sql</w:t>
      </w:r>
      <w:r w:rsidRPr="00F24ABB">
        <w:rPr>
          <w:szCs w:val="20"/>
          <w:lang w:val="en-US"/>
        </w:rPr>
        <w:t>) that you can load and execute in order to a</w:t>
      </w:r>
      <w:r w:rsidR="003913B9">
        <w:rPr>
          <w:szCs w:val="20"/>
          <w:lang w:val="en-US"/>
        </w:rPr>
        <w:t>utomatically create and fill</w:t>
      </w:r>
      <w:r w:rsidRPr="00F24ABB">
        <w:rPr>
          <w:szCs w:val="20"/>
          <w:lang w:val="en-US"/>
        </w:rPr>
        <w:t xml:space="preserve"> </w:t>
      </w:r>
      <w:r w:rsidR="003913B9">
        <w:rPr>
          <w:szCs w:val="20"/>
          <w:lang w:val="en-US"/>
        </w:rPr>
        <w:t xml:space="preserve">database </w:t>
      </w:r>
      <w:r w:rsidRPr="00F24ABB">
        <w:rPr>
          <w:szCs w:val="20"/>
          <w:lang w:val="en-US"/>
        </w:rPr>
        <w:t xml:space="preserve">tables. </w:t>
      </w:r>
      <w:r w:rsidR="003913B9">
        <w:rPr>
          <w:szCs w:val="20"/>
          <w:lang w:val="en-US"/>
        </w:rPr>
        <w:t>Please m</w:t>
      </w:r>
      <w:r>
        <w:rPr>
          <w:szCs w:val="20"/>
          <w:lang w:val="en-US"/>
        </w:rPr>
        <w:t xml:space="preserve">ake sure that </w:t>
      </w:r>
      <w:r w:rsidRPr="008A3EB5">
        <w:rPr>
          <w:szCs w:val="20"/>
          <w:lang w:val="en-US"/>
        </w:rPr>
        <w:t xml:space="preserve">the </w:t>
      </w:r>
      <w:r w:rsidR="003913B9" w:rsidRPr="008A3EB5">
        <w:rPr>
          <w:szCs w:val="20"/>
          <w:lang w:val="en-US"/>
        </w:rPr>
        <w:t xml:space="preserve">database </w:t>
      </w:r>
      <w:r w:rsidRPr="008A3EB5">
        <w:rPr>
          <w:szCs w:val="20"/>
          <w:lang w:val="en-US"/>
        </w:rPr>
        <w:t>user account</w:t>
      </w:r>
      <w:r>
        <w:rPr>
          <w:szCs w:val="20"/>
          <w:lang w:val="en-US"/>
        </w:rPr>
        <w:t xml:space="preserve"> used with the </w:t>
      </w:r>
      <w:r w:rsidRPr="00DF10B2">
        <w:rPr>
          <w:sz w:val="23"/>
          <w:szCs w:val="23"/>
          <w:lang w:val="en-US"/>
        </w:rPr>
        <w:t>A</w:t>
      </w:r>
      <w:r w:rsidRPr="00DF10B2">
        <w:rPr>
          <w:sz w:val="20"/>
          <w:szCs w:val="18"/>
          <w:lang w:val="en-US"/>
        </w:rPr>
        <w:t>RDEN</w:t>
      </w:r>
      <w:r w:rsidRPr="00DF10B2">
        <w:rPr>
          <w:sz w:val="23"/>
          <w:szCs w:val="23"/>
          <w:lang w:val="en-US"/>
        </w:rPr>
        <w:t>S</w:t>
      </w:r>
      <w:r w:rsidRPr="00DF10B2">
        <w:rPr>
          <w:sz w:val="20"/>
          <w:szCs w:val="18"/>
          <w:lang w:val="en-US"/>
        </w:rPr>
        <w:t>UITE</w:t>
      </w:r>
      <w:r w:rsidRPr="00F24ABB">
        <w:rPr>
          <w:szCs w:val="20"/>
          <w:lang w:val="en-US"/>
        </w:rPr>
        <w:t xml:space="preserve"> </w:t>
      </w:r>
      <w:r>
        <w:rPr>
          <w:szCs w:val="20"/>
          <w:lang w:val="en-US"/>
        </w:rPr>
        <w:t>Database Connector has the correct pr</w:t>
      </w:r>
      <w:r w:rsidR="003913B9">
        <w:rPr>
          <w:szCs w:val="20"/>
          <w:lang w:val="en-US"/>
        </w:rPr>
        <w:t>ivileges, i.e., the user</w:t>
      </w:r>
      <w:r>
        <w:rPr>
          <w:szCs w:val="20"/>
          <w:lang w:val="en-US"/>
        </w:rPr>
        <w:t xml:space="preserve"> can perform a </w:t>
      </w:r>
      <w:r w:rsidR="0023335E">
        <w:rPr>
          <w:rStyle w:val="ZitatZchn"/>
          <w:lang w:val="en-US"/>
        </w:rPr>
        <w:t>SELECT</w:t>
      </w:r>
      <w:r>
        <w:rPr>
          <w:szCs w:val="20"/>
          <w:lang w:val="en-US"/>
        </w:rPr>
        <w:t xml:space="preserve"> operation on the tables in </w:t>
      </w:r>
      <w:r w:rsidRPr="00AA1FB2">
        <w:rPr>
          <w:rStyle w:val="ZitatZchn"/>
          <w:lang w:val="en-US"/>
        </w:rPr>
        <w:t>SIRSDB</w:t>
      </w:r>
      <w:r>
        <w:rPr>
          <w:szCs w:val="20"/>
          <w:lang w:val="en-US"/>
        </w:rPr>
        <w:t xml:space="preserve">. </w:t>
      </w:r>
    </w:p>
    <w:p w14:paraId="77F1228A" w14:textId="22C9DCA9" w:rsidR="00C72D60" w:rsidRPr="00F24ABB" w:rsidRDefault="00C72D60" w:rsidP="00C72D60">
      <w:pPr>
        <w:pStyle w:val="berschrift2"/>
        <w:rPr>
          <w:lang w:val="en-US"/>
        </w:rPr>
      </w:pPr>
      <w:bookmarkStart w:id="13" w:name="_Toc27477277"/>
      <w:r w:rsidRPr="00F24ABB">
        <w:rPr>
          <w:lang w:val="en-US"/>
        </w:rPr>
        <w:t xml:space="preserve">Compiling and </w:t>
      </w:r>
      <w:r w:rsidR="006F0461">
        <w:rPr>
          <w:lang w:val="en-US"/>
        </w:rPr>
        <w:t>U</w:t>
      </w:r>
      <w:r w:rsidRPr="00F24ABB">
        <w:rPr>
          <w:lang w:val="en-US"/>
        </w:rPr>
        <w:t>ploading MLMs</w:t>
      </w:r>
      <w:bookmarkEnd w:id="13"/>
    </w:p>
    <w:p w14:paraId="5BC2DAE5" w14:textId="0DA25895" w:rsidR="00330440" w:rsidRDefault="00330440" w:rsidP="00330440">
      <w:pPr>
        <w:rPr>
          <w:szCs w:val="20"/>
          <w:lang w:val="en-US"/>
        </w:rPr>
      </w:pPr>
      <w:r w:rsidRPr="00F24ABB">
        <w:rPr>
          <w:lang w:val="en-US"/>
        </w:rPr>
        <w:t xml:space="preserve">Before an MLM can be called, it first needs to be compiled and uploaded onto the </w:t>
      </w:r>
      <w:r w:rsidRPr="00DF10B2">
        <w:rPr>
          <w:sz w:val="23"/>
          <w:szCs w:val="23"/>
          <w:lang w:val="en-US"/>
        </w:rPr>
        <w:t>A</w:t>
      </w:r>
      <w:r w:rsidRPr="00DF10B2">
        <w:rPr>
          <w:sz w:val="20"/>
          <w:szCs w:val="18"/>
          <w:lang w:val="en-US"/>
        </w:rPr>
        <w:t>RDEN</w:t>
      </w:r>
      <w:r w:rsidRPr="00DF10B2">
        <w:rPr>
          <w:sz w:val="23"/>
          <w:szCs w:val="23"/>
          <w:lang w:val="en-US"/>
        </w:rPr>
        <w:t>S</w:t>
      </w:r>
      <w:r w:rsidRPr="00DF10B2">
        <w:rPr>
          <w:sz w:val="20"/>
          <w:szCs w:val="18"/>
          <w:lang w:val="en-US"/>
        </w:rPr>
        <w:t>UITE</w:t>
      </w:r>
      <w:r w:rsidRPr="00F24ABB">
        <w:rPr>
          <w:sz w:val="20"/>
          <w:szCs w:val="20"/>
          <w:lang w:val="en-US"/>
        </w:rPr>
        <w:t xml:space="preserve"> </w:t>
      </w:r>
      <w:r w:rsidRPr="00F24ABB">
        <w:rPr>
          <w:lang w:val="en-US"/>
        </w:rPr>
        <w:t xml:space="preserve">Server. </w:t>
      </w:r>
      <w:r w:rsidRPr="00F24ABB">
        <w:rPr>
          <w:szCs w:val="20"/>
          <w:lang w:val="en-US"/>
        </w:rPr>
        <w:t xml:space="preserve">To do this, we refer to the corresponding </w:t>
      </w:r>
      <w:r w:rsidRPr="00C3415E">
        <w:rPr>
          <w:i/>
          <w:szCs w:val="20"/>
          <w:lang w:val="en-US"/>
        </w:rPr>
        <w:t>how-to</w:t>
      </w:r>
      <w:r w:rsidRPr="00F24ABB">
        <w:rPr>
          <w:szCs w:val="20"/>
          <w:lang w:val="en-US"/>
        </w:rPr>
        <w:t xml:space="preserve"> document, which can be </w:t>
      </w:r>
      <w:r w:rsidRPr="00343134">
        <w:rPr>
          <w:szCs w:val="20"/>
          <w:lang w:val="en-US"/>
        </w:rPr>
        <w:t xml:space="preserve">found </w:t>
      </w:r>
      <w:hyperlink r:id="rId21" w:history="1">
        <w:r w:rsidRPr="00343134">
          <w:rPr>
            <w:rStyle w:val="Hyperlink"/>
            <w:szCs w:val="20"/>
            <w:u w:val="none"/>
            <w:lang w:val="en-US"/>
          </w:rPr>
          <w:t>here</w:t>
        </w:r>
      </w:hyperlink>
      <w:r w:rsidRPr="00343134">
        <w:rPr>
          <w:szCs w:val="20"/>
          <w:lang w:val="en-US"/>
        </w:rPr>
        <w:t>.</w:t>
      </w:r>
      <w:r w:rsidRPr="00F24ABB">
        <w:rPr>
          <w:szCs w:val="20"/>
          <w:lang w:val="en-US"/>
        </w:rPr>
        <w:t xml:space="preserve"> This tutorial requires you to compile and upload all accompanied MLMs.</w:t>
      </w:r>
    </w:p>
    <w:p w14:paraId="38A8C073" w14:textId="5D547AA0" w:rsidR="004559C9" w:rsidRDefault="006F0461" w:rsidP="00EA0FB0">
      <w:pPr>
        <w:pStyle w:val="berschrift1"/>
      </w:pPr>
      <w:bookmarkStart w:id="14" w:name="_Toc27477278"/>
      <w:r>
        <w:t>Database C</w:t>
      </w:r>
      <w:r w:rsidR="00EA0FB0">
        <w:t>onnectivity</w:t>
      </w:r>
      <w:bookmarkEnd w:id="14"/>
    </w:p>
    <w:p w14:paraId="7AF7739C" w14:textId="32D144FB" w:rsidR="00EA0FB0" w:rsidRPr="00EA0FB0" w:rsidRDefault="00EA0FB0" w:rsidP="00EA0FB0">
      <w:pPr>
        <w:rPr>
          <w:lang w:val="en-US"/>
        </w:rPr>
      </w:pPr>
      <w:r>
        <w:rPr>
          <w:lang w:val="en-US"/>
        </w:rPr>
        <w:t xml:space="preserve">In this </w:t>
      </w:r>
      <w:r>
        <w:rPr>
          <w:i/>
          <w:lang w:val="en-US"/>
        </w:rPr>
        <w:t>how-to</w:t>
      </w:r>
      <w:r w:rsidRPr="0050442F">
        <w:rPr>
          <w:lang w:val="en-US"/>
        </w:rPr>
        <w:t xml:space="preserve"> </w:t>
      </w:r>
      <w:r>
        <w:rPr>
          <w:lang w:val="en-US"/>
        </w:rPr>
        <w:t xml:space="preserve">we </w:t>
      </w:r>
      <w:r w:rsidRPr="0050442F">
        <w:rPr>
          <w:lang w:val="en-US"/>
        </w:rPr>
        <w:t xml:space="preserve">guide </w:t>
      </w:r>
      <w:r>
        <w:rPr>
          <w:lang w:val="en-US"/>
        </w:rPr>
        <w:t>you</w:t>
      </w:r>
      <w:r w:rsidRPr="0050442F">
        <w:rPr>
          <w:lang w:val="en-US"/>
        </w:rPr>
        <w:t xml:space="preserve"> step-by-step in the </w:t>
      </w:r>
      <w:r>
        <w:rPr>
          <w:lang w:val="en-US"/>
        </w:rPr>
        <w:t>creation</w:t>
      </w:r>
      <w:r>
        <w:rPr>
          <w:i/>
          <w:lang w:val="en-US"/>
        </w:rPr>
        <w:t xml:space="preserve">, </w:t>
      </w:r>
      <w:r>
        <w:rPr>
          <w:lang w:val="en-US"/>
        </w:rPr>
        <w:t xml:space="preserve">configuration, and activation of a database connection on an </w:t>
      </w:r>
      <w:r w:rsidRPr="0050442F">
        <w:rPr>
          <w:rFonts w:cs="Calibri"/>
          <w:sz w:val="23"/>
          <w:szCs w:val="23"/>
          <w:lang w:val="en-US"/>
        </w:rPr>
        <w:t>A</w:t>
      </w:r>
      <w:r w:rsidRPr="0050442F">
        <w:rPr>
          <w:rFonts w:cs="Calibri"/>
          <w:sz w:val="20"/>
          <w:szCs w:val="18"/>
          <w:lang w:val="en-US"/>
        </w:rPr>
        <w:t>RDEN</w:t>
      </w:r>
      <w:r w:rsidRPr="0050442F">
        <w:rPr>
          <w:rFonts w:cs="Calibri"/>
          <w:sz w:val="23"/>
          <w:szCs w:val="23"/>
          <w:lang w:val="en-US"/>
        </w:rPr>
        <w:t>S</w:t>
      </w:r>
      <w:r w:rsidRPr="0050442F">
        <w:rPr>
          <w:rFonts w:cs="Calibri"/>
          <w:sz w:val="20"/>
          <w:szCs w:val="18"/>
          <w:lang w:val="en-US"/>
        </w:rPr>
        <w:t>UITE</w:t>
      </w:r>
      <w:r>
        <w:rPr>
          <w:i/>
          <w:lang w:val="en-US"/>
        </w:rPr>
        <w:t xml:space="preserve"> </w:t>
      </w:r>
      <w:r w:rsidRPr="0050442F">
        <w:rPr>
          <w:lang w:val="en-US"/>
        </w:rPr>
        <w:t>Server</w:t>
      </w:r>
      <w:r w:rsidR="00390A6D">
        <w:rPr>
          <w:lang w:val="en-US"/>
        </w:rPr>
        <w:t xml:space="preserve"> and we will show you how to use</w:t>
      </w:r>
      <w:r>
        <w:rPr>
          <w:lang w:val="en-US"/>
        </w:rPr>
        <w:t xml:space="preserve"> a datab</w:t>
      </w:r>
      <w:r w:rsidR="00827046">
        <w:rPr>
          <w:lang w:val="en-US"/>
        </w:rPr>
        <w:t>a</w:t>
      </w:r>
      <w:r w:rsidR="00390A6D">
        <w:rPr>
          <w:lang w:val="en-US"/>
        </w:rPr>
        <w:t>se connection within</w:t>
      </w:r>
      <w:r>
        <w:rPr>
          <w:lang w:val="en-US"/>
        </w:rPr>
        <w:t xml:space="preserve"> Arden Syntax MLMs</w:t>
      </w:r>
      <w:r w:rsidR="00390A6D">
        <w:rPr>
          <w:lang w:val="en-US"/>
        </w:rPr>
        <w:t>.</w:t>
      </w:r>
    </w:p>
    <w:p w14:paraId="48C9BCB6" w14:textId="0D855F68" w:rsidR="00EA0FB0" w:rsidRDefault="00EA0FB0" w:rsidP="00EA0FB0">
      <w:pPr>
        <w:pStyle w:val="berschrift2"/>
        <w:rPr>
          <w:lang w:val="en-US"/>
        </w:rPr>
      </w:pPr>
      <w:bookmarkStart w:id="15" w:name="_Toc27477279"/>
      <w:r>
        <w:rPr>
          <w:lang w:val="en-US"/>
        </w:rPr>
        <w:t>Database</w:t>
      </w:r>
      <w:r w:rsidR="006F0461">
        <w:rPr>
          <w:lang w:val="en-US"/>
        </w:rPr>
        <w:t xml:space="preserve"> C</w:t>
      </w:r>
      <w:r w:rsidR="00FB1953">
        <w:rPr>
          <w:lang w:val="en-US"/>
        </w:rPr>
        <w:t>onnection</w:t>
      </w:r>
      <w:r>
        <w:rPr>
          <w:lang w:val="en-US"/>
        </w:rPr>
        <w:t xml:space="preserve"> </w:t>
      </w:r>
      <w:r w:rsidR="006F0461">
        <w:rPr>
          <w:lang w:val="en-US"/>
        </w:rPr>
        <w:t>S</w:t>
      </w:r>
      <w:r w:rsidR="00FB1953">
        <w:rPr>
          <w:lang w:val="en-US"/>
        </w:rPr>
        <w:t>etup</w:t>
      </w:r>
      <w:bookmarkEnd w:id="15"/>
    </w:p>
    <w:p w14:paraId="15CAA05C" w14:textId="6140E782" w:rsidR="00FB1953" w:rsidRDefault="00FB1953" w:rsidP="00FB1953">
      <w:pPr>
        <w:rPr>
          <w:rFonts w:cs="Calibri"/>
          <w:lang w:val="en-US"/>
        </w:rPr>
      </w:pPr>
      <w:r w:rsidRPr="00F334AE">
        <w:rPr>
          <w:rFonts w:cs="Calibri"/>
          <w:lang w:val="en-US"/>
        </w:rPr>
        <w:t xml:space="preserve">In order for MLMs on the </w:t>
      </w:r>
      <w:r w:rsidRPr="0050442F">
        <w:rPr>
          <w:rFonts w:cs="Calibri"/>
          <w:sz w:val="23"/>
          <w:szCs w:val="23"/>
          <w:lang w:val="en-US"/>
        </w:rPr>
        <w:t>A</w:t>
      </w:r>
      <w:r w:rsidRPr="0050442F">
        <w:rPr>
          <w:rFonts w:cs="Calibri"/>
          <w:sz w:val="20"/>
          <w:szCs w:val="18"/>
          <w:lang w:val="en-US"/>
        </w:rPr>
        <w:t>RDEN</w:t>
      </w:r>
      <w:r w:rsidRPr="0050442F">
        <w:rPr>
          <w:rFonts w:cs="Calibri"/>
          <w:sz w:val="23"/>
          <w:szCs w:val="23"/>
          <w:lang w:val="en-US"/>
        </w:rPr>
        <w:t>S</w:t>
      </w:r>
      <w:r w:rsidRPr="0050442F">
        <w:rPr>
          <w:rFonts w:cs="Calibri"/>
          <w:sz w:val="20"/>
          <w:szCs w:val="18"/>
          <w:lang w:val="en-US"/>
        </w:rPr>
        <w:t>UITE</w:t>
      </w:r>
      <w:r w:rsidRPr="00F334AE">
        <w:rPr>
          <w:rFonts w:cs="Calibri"/>
          <w:lang w:val="en-US"/>
        </w:rPr>
        <w:t xml:space="preserve"> Server to retrieve data from our created database, a connection between the </w:t>
      </w:r>
      <w:r w:rsidRPr="0050442F">
        <w:rPr>
          <w:rFonts w:cs="Calibri"/>
          <w:sz w:val="23"/>
          <w:szCs w:val="23"/>
          <w:lang w:val="en-US"/>
        </w:rPr>
        <w:t>A</w:t>
      </w:r>
      <w:r w:rsidRPr="0050442F">
        <w:rPr>
          <w:rFonts w:cs="Calibri"/>
          <w:sz w:val="20"/>
          <w:szCs w:val="18"/>
          <w:lang w:val="en-US"/>
        </w:rPr>
        <w:t>RDEN</w:t>
      </w:r>
      <w:r w:rsidRPr="0050442F">
        <w:rPr>
          <w:rFonts w:cs="Calibri"/>
          <w:sz w:val="23"/>
          <w:szCs w:val="23"/>
          <w:lang w:val="en-US"/>
        </w:rPr>
        <w:t>S</w:t>
      </w:r>
      <w:r w:rsidRPr="0050442F">
        <w:rPr>
          <w:rFonts w:cs="Calibri"/>
          <w:sz w:val="20"/>
          <w:szCs w:val="18"/>
          <w:lang w:val="en-US"/>
        </w:rPr>
        <w:t>UITE</w:t>
      </w:r>
      <w:r w:rsidRPr="00F334AE">
        <w:rPr>
          <w:rFonts w:cs="Calibri"/>
          <w:lang w:val="en-US"/>
        </w:rPr>
        <w:t xml:space="preserve"> Server and the </w:t>
      </w:r>
      <w:r>
        <w:rPr>
          <w:rFonts w:cs="Calibri"/>
          <w:lang w:val="en-US"/>
        </w:rPr>
        <w:t xml:space="preserve">DBMS </w:t>
      </w:r>
      <w:r w:rsidRPr="00F334AE">
        <w:rPr>
          <w:rFonts w:cs="Calibri"/>
          <w:lang w:val="en-US"/>
        </w:rPr>
        <w:t xml:space="preserve">has to be established and configured. </w:t>
      </w:r>
      <w:r>
        <w:rPr>
          <w:rFonts w:cs="Calibri"/>
          <w:lang w:val="en-US"/>
        </w:rPr>
        <w:t xml:space="preserve">After logging into the </w:t>
      </w:r>
      <w:r w:rsidRPr="0050442F">
        <w:rPr>
          <w:rFonts w:cs="Calibri"/>
          <w:sz w:val="23"/>
          <w:szCs w:val="23"/>
          <w:lang w:val="en-US"/>
        </w:rPr>
        <w:t>A</w:t>
      </w:r>
      <w:r w:rsidRPr="0050442F">
        <w:rPr>
          <w:rFonts w:cs="Calibri"/>
          <w:sz w:val="20"/>
          <w:szCs w:val="18"/>
          <w:lang w:val="en-US"/>
        </w:rPr>
        <w:t>RDEN</w:t>
      </w:r>
      <w:r w:rsidRPr="0050442F">
        <w:rPr>
          <w:rFonts w:cs="Calibri"/>
          <w:sz w:val="23"/>
          <w:szCs w:val="23"/>
          <w:lang w:val="en-US"/>
        </w:rPr>
        <w:t>S</w:t>
      </w:r>
      <w:r w:rsidRPr="0050442F">
        <w:rPr>
          <w:rFonts w:cs="Calibri"/>
          <w:sz w:val="20"/>
          <w:szCs w:val="18"/>
          <w:lang w:val="en-US"/>
        </w:rPr>
        <w:t>UITE</w:t>
      </w:r>
      <w:r w:rsidRPr="00F334AE">
        <w:rPr>
          <w:rFonts w:cs="Calibri"/>
          <w:lang w:val="en-US"/>
        </w:rPr>
        <w:t xml:space="preserve"> Server</w:t>
      </w:r>
      <w:r>
        <w:rPr>
          <w:rFonts w:cs="Calibri"/>
          <w:lang w:val="en-US"/>
        </w:rPr>
        <w:t xml:space="preserve"> frontend, select</w:t>
      </w:r>
      <w:r w:rsidRPr="00F334AE">
        <w:rPr>
          <w:rFonts w:cs="Calibri"/>
          <w:lang w:val="en-US"/>
        </w:rPr>
        <w:t xml:space="preserve"> </w:t>
      </w:r>
      <w:r w:rsidRPr="00FB1953">
        <w:rPr>
          <w:rStyle w:val="ZitatZchn"/>
          <w:lang w:val="en-US"/>
        </w:rPr>
        <w:t>DB Connector</w:t>
      </w:r>
      <w:r>
        <w:rPr>
          <w:rFonts w:cs="Calibri"/>
          <w:lang w:val="en-US"/>
        </w:rPr>
        <w:t xml:space="preserve"> in the menu bar, and click on </w:t>
      </w:r>
      <w:r w:rsidRPr="00F334AE">
        <w:rPr>
          <w:rFonts w:cs="Calibri"/>
          <w:lang w:val="en-US"/>
        </w:rPr>
        <w:t xml:space="preserve">the </w:t>
      </w:r>
      <w:r w:rsidRPr="00FB1953">
        <w:rPr>
          <w:rStyle w:val="ZitatZchn"/>
          <w:lang w:val="en-US"/>
        </w:rPr>
        <w:t>Add Connection</w:t>
      </w:r>
      <w:r w:rsidRPr="00F334AE">
        <w:rPr>
          <w:rFonts w:cs="Calibri"/>
          <w:lang w:val="en-US"/>
        </w:rPr>
        <w:t xml:space="preserve"> button on the bottom left</w:t>
      </w:r>
      <w:r>
        <w:rPr>
          <w:rFonts w:cs="Calibri"/>
          <w:lang w:val="en-US"/>
        </w:rPr>
        <w:t xml:space="preserve"> (see figure below).</w:t>
      </w:r>
    </w:p>
    <w:p w14:paraId="17F9B27B" w14:textId="5046B5DD" w:rsidR="00FB1953" w:rsidRPr="00F334AE" w:rsidRDefault="00FB1953" w:rsidP="00FB1953">
      <w:pPr>
        <w:rPr>
          <w:rFonts w:cs="Calibri"/>
          <w:lang w:val="en-US"/>
        </w:rPr>
      </w:pPr>
      <w:r>
        <w:rPr>
          <w:rFonts w:cs="Calibri"/>
          <w:noProof/>
          <w:lang w:val="de-AT" w:eastAsia="de-AT"/>
        </w:rPr>
        <w:lastRenderedPageBreak/>
        <w:drawing>
          <wp:inline distT="0" distB="0" distL="0" distR="0" wp14:anchorId="43BBCFD4" wp14:editId="10D913B3">
            <wp:extent cx="5307784" cy="3756025"/>
            <wp:effectExtent l="19050" t="19050" r="26670" b="1587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BCSetup1.bmp"/>
                    <pic:cNvPicPr/>
                  </pic:nvPicPr>
                  <pic:blipFill>
                    <a:blip r:embed="rId22">
                      <a:extLst>
                        <a:ext uri="{28A0092B-C50C-407E-A947-70E740481C1C}">
                          <a14:useLocalDpi xmlns:a14="http://schemas.microsoft.com/office/drawing/2010/main" val="0"/>
                        </a:ext>
                      </a:extLst>
                    </a:blip>
                    <a:stretch>
                      <a:fillRect/>
                    </a:stretch>
                  </pic:blipFill>
                  <pic:spPr>
                    <a:xfrm>
                      <a:off x="0" y="0"/>
                      <a:ext cx="5307784" cy="3756025"/>
                    </a:xfrm>
                    <a:prstGeom prst="rect">
                      <a:avLst/>
                    </a:prstGeom>
                    <a:ln w="6350">
                      <a:solidFill>
                        <a:schemeClr val="accent3"/>
                      </a:solidFill>
                    </a:ln>
                  </pic:spPr>
                </pic:pic>
              </a:graphicData>
            </a:graphic>
          </wp:inline>
        </w:drawing>
      </w:r>
    </w:p>
    <w:p w14:paraId="07AC70FB" w14:textId="77777777" w:rsidR="001E1D09" w:rsidRDefault="00171449" w:rsidP="001E1D09">
      <w:pPr>
        <w:jc w:val="left"/>
        <w:rPr>
          <w:rFonts w:cs="Calibri"/>
          <w:lang w:val="en-US"/>
        </w:rPr>
      </w:pPr>
      <w:r>
        <w:rPr>
          <w:rFonts w:cs="Calibri"/>
          <w:lang w:val="en-US"/>
        </w:rPr>
        <w:t>Upon clicking this bu</w:t>
      </w:r>
      <w:r w:rsidR="001E1D09">
        <w:rPr>
          <w:rFonts w:cs="Calibri"/>
          <w:lang w:val="en-US"/>
        </w:rPr>
        <w:t>tton, a dialog window will open. Please enter the following information:</w:t>
      </w:r>
      <w:r>
        <w:rPr>
          <w:rFonts w:cs="Calibri"/>
          <w:lang w:val="en-US"/>
        </w:rPr>
        <w:t xml:space="preserve"> </w:t>
      </w:r>
    </w:p>
    <w:p w14:paraId="3D4B367E" w14:textId="50172743" w:rsidR="00FB1953" w:rsidRPr="001E1D09" w:rsidRDefault="00FB1953" w:rsidP="001E1D09">
      <w:pPr>
        <w:pStyle w:val="Listenabsatz"/>
        <w:numPr>
          <w:ilvl w:val="0"/>
          <w:numId w:val="62"/>
        </w:numPr>
        <w:jc w:val="left"/>
        <w:rPr>
          <w:lang w:val="en-US"/>
        </w:rPr>
      </w:pPr>
      <w:r w:rsidRPr="001E1D09">
        <w:rPr>
          <w:b/>
          <w:lang w:val="en-US"/>
        </w:rPr>
        <w:t>Name:</w:t>
      </w:r>
      <w:r w:rsidRPr="001E1D09">
        <w:rPr>
          <w:sz w:val="20"/>
          <w:lang w:val="en-US"/>
        </w:rPr>
        <w:t xml:space="preserve"> </w:t>
      </w:r>
      <w:r w:rsidR="00171449" w:rsidRPr="001E1D09">
        <w:rPr>
          <w:lang w:val="en-US"/>
        </w:rPr>
        <w:t>T</w:t>
      </w:r>
      <w:r w:rsidRPr="001E1D09">
        <w:rPr>
          <w:lang w:val="en-US"/>
        </w:rPr>
        <w:t>his name is solely used for displaying purposes in the Database Connector frontend</w:t>
      </w:r>
      <w:r w:rsidR="001E1D09">
        <w:rPr>
          <w:lang w:val="en-US"/>
        </w:rPr>
        <w:t xml:space="preserve"> in order</w:t>
      </w:r>
      <w:r w:rsidR="00171449" w:rsidRPr="001E1D09">
        <w:rPr>
          <w:lang w:val="en-US"/>
        </w:rPr>
        <w:t xml:space="preserve"> </w:t>
      </w:r>
      <w:r w:rsidRPr="001E1D09">
        <w:rPr>
          <w:lang w:val="en-US"/>
        </w:rPr>
        <w:t>to make it easier for th</w:t>
      </w:r>
      <w:r w:rsidR="001E1D09">
        <w:rPr>
          <w:lang w:val="en-US"/>
        </w:rPr>
        <w:t>e user to identify a connection.</w:t>
      </w:r>
      <w:r w:rsidRPr="001E1D09">
        <w:rPr>
          <w:lang w:val="en-US"/>
        </w:rPr>
        <w:t xml:space="preserve"> </w:t>
      </w:r>
      <w:r w:rsidR="001E1D09">
        <w:rPr>
          <w:lang w:val="en-US"/>
        </w:rPr>
        <w:t>T</w:t>
      </w:r>
      <w:r w:rsidR="00171449" w:rsidRPr="001E1D09">
        <w:rPr>
          <w:lang w:val="en-US"/>
        </w:rPr>
        <w:t>hus</w:t>
      </w:r>
      <w:r w:rsidR="001E1D09">
        <w:rPr>
          <w:lang w:val="en-US"/>
        </w:rPr>
        <w:t>,</w:t>
      </w:r>
      <w:r w:rsidR="00171449" w:rsidRPr="001E1D09">
        <w:rPr>
          <w:lang w:val="en-US"/>
        </w:rPr>
        <w:t xml:space="preserve"> </w:t>
      </w:r>
      <w:r w:rsidRPr="001E1D09">
        <w:rPr>
          <w:lang w:val="en-US"/>
        </w:rPr>
        <w:t>any name may be chosen.</w:t>
      </w:r>
    </w:p>
    <w:p w14:paraId="09764204" w14:textId="35F1D9B5" w:rsidR="00FB1953" w:rsidRPr="00171449" w:rsidRDefault="00FB1953" w:rsidP="00171449">
      <w:pPr>
        <w:pStyle w:val="Listenabsatz"/>
        <w:numPr>
          <w:ilvl w:val="0"/>
          <w:numId w:val="62"/>
        </w:numPr>
        <w:rPr>
          <w:sz w:val="20"/>
          <w:lang w:val="en-US"/>
        </w:rPr>
      </w:pPr>
      <w:r w:rsidRPr="00171449">
        <w:rPr>
          <w:b/>
          <w:lang w:val="en-US"/>
        </w:rPr>
        <w:t>URL:</w:t>
      </w:r>
      <w:r w:rsidRPr="00171449">
        <w:rPr>
          <w:sz w:val="20"/>
          <w:lang w:val="en-US"/>
        </w:rPr>
        <w:t xml:space="preserve"> </w:t>
      </w:r>
      <w:r w:rsidRPr="00171449">
        <w:rPr>
          <w:lang w:val="en-US"/>
        </w:rPr>
        <w:t>The actual database URL</w:t>
      </w:r>
      <w:r w:rsidR="00171449">
        <w:rPr>
          <w:lang w:val="en-US"/>
        </w:rPr>
        <w:t>.</w:t>
      </w:r>
      <w:r w:rsidRPr="00171449">
        <w:rPr>
          <w:lang w:val="en-US"/>
        </w:rPr>
        <w:t xml:space="preserve"> In </w:t>
      </w:r>
      <w:r w:rsidR="00A84D7D">
        <w:rPr>
          <w:lang w:val="en-US"/>
        </w:rPr>
        <w:t xml:space="preserve">this </w:t>
      </w:r>
      <w:r w:rsidR="00A84D7D">
        <w:rPr>
          <w:i/>
          <w:lang w:val="en-US"/>
        </w:rPr>
        <w:t>how-to</w:t>
      </w:r>
      <w:r w:rsidRPr="00171449">
        <w:rPr>
          <w:lang w:val="en-US"/>
        </w:rPr>
        <w:t>, we use a MySQL datab</w:t>
      </w:r>
      <w:r w:rsidR="00171449">
        <w:rPr>
          <w:lang w:val="en-US"/>
        </w:rPr>
        <w:t xml:space="preserve">ase </w:t>
      </w:r>
      <w:r w:rsidR="00A84D7D">
        <w:rPr>
          <w:lang w:val="en-US"/>
        </w:rPr>
        <w:t>that</w:t>
      </w:r>
      <w:r w:rsidR="00171449">
        <w:rPr>
          <w:lang w:val="en-US"/>
        </w:rPr>
        <w:t xml:space="preserve"> was locally installed, </w:t>
      </w:r>
      <w:r w:rsidRPr="00171449">
        <w:rPr>
          <w:lang w:val="en-US"/>
        </w:rPr>
        <w:t xml:space="preserve">hence the </w:t>
      </w:r>
      <w:r w:rsidR="00171449">
        <w:rPr>
          <w:lang w:val="en-US"/>
        </w:rPr>
        <w:t xml:space="preserve">address is </w:t>
      </w:r>
      <w:r w:rsidR="00171449" w:rsidRPr="00171449">
        <w:rPr>
          <w:rStyle w:val="ZitatZchn"/>
          <w:lang w:val="en-US"/>
        </w:rPr>
        <w:t>localhost</w:t>
      </w:r>
      <w:r w:rsidR="00171449">
        <w:rPr>
          <w:lang w:val="en-US"/>
        </w:rPr>
        <w:t xml:space="preserve">, </w:t>
      </w:r>
      <w:r w:rsidRPr="00171449">
        <w:rPr>
          <w:lang w:val="en-US"/>
        </w:rPr>
        <w:t xml:space="preserve">and </w:t>
      </w:r>
      <w:r w:rsidR="00171449">
        <w:rPr>
          <w:lang w:val="en-US"/>
        </w:rPr>
        <w:t>the p</w:t>
      </w:r>
      <w:r w:rsidRPr="00171449">
        <w:rPr>
          <w:lang w:val="en-US"/>
        </w:rPr>
        <w:t>ort</w:t>
      </w:r>
      <w:r w:rsidR="00171449">
        <w:rPr>
          <w:lang w:val="en-US"/>
        </w:rPr>
        <w:t xml:space="preserve"> is</w:t>
      </w:r>
      <w:r w:rsidRPr="00171449">
        <w:rPr>
          <w:lang w:val="en-US"/>
        </w:rPr>
        <w:t xml:space="preserve"> </w:t>
      </w:r>
      <w:r w:rsidRPr="00171449">
        <w:rPr>
          <w:rStyle w:val="ZitatZchn"/>
          <w:lang w:val="en-US"/>
        </w:rPr>
        <w:t>3306</w:t>
      </w:r>
      <w:r w:rsidR="00171449">
        <w:rPr>
          <w:lang w:val="en-US"/>
        </w:rPr>
        <w:t xml:space="preserve">, </w:t>
      </w:r>
      <w:r w:rsidRPr="00171449">
        <w:rPr>
          <w:lang w:val="en-US"/>
        </w:rPr>
        <w:t>which is the default listening port for MySQL.</w:t>
      </w:r>
      <w:r w:rsidR="00171449">
        <w:rPr>
          <w:lang w:val="en-US"/>
        </w:rPr>
        <w:t xml:space="preserve"> </w:t>
      </w:r>
      <w:r w:rsidR="00A84D7D">
        <w:rPr>
          <w:lang w:val="en-US"/>
        </w:rPr>
        <w:t>Thus</w:t>
      </w:r>
      <w:r w:rsidR="00171449">
        <w:rPr>
          <w:lang w:val="en-US"/>
        </w:rPr>
        <w:t>, the complete URL is:</w:t>
      </w:r>
      <w:r w:rsidR="001E1D09">
        <w:rPr>
          <w:lang w:val="en-US"/>
        </w:rPr>
        <w:t xml:space="preserve"> </w:t>
      </w:r>
      <w:r w:rsidR="00171449" w:rsidRPr="00171449">
        <w:rPr>
          <w:rStyle w:val="ZitatZchn"/>
          <w:lang w:val="en-US"/>
        </w:rPr>
        <w:t>jdbc:mysql://</w:t>
      </w:r>
      <w:r w:rsidR="00171449">
        <w:rPr>
          <w:rStyle w:val="ZitatZchn"/>
          <w:lang w:val="en-US"/>
        </w:rPr>
        <w:t>localhost</w:t>
      </w:r>
      <w:r w:rsidR="00171449" w:rsidRPr="00171449">
        <w:rPr>
          <w:rStyle w:val="ZitatZchn"/>
          <w:lang w:val="en-US"/>
        </w:rPr>
        <w:t>:</w:t>
      </w:r>
      <w:r w:rsidR="00171449">
        <w:rPr>
          <w:rStyle w:val="ZitatZchn"/>
          <w:lang w:val="en-US"/>
        </w:rPr>
        <w:t>3306</w:t>
      </w:r>
      <w:r w:rsidR="00171449" w:rsidRPr="00171449">
        <w:rPr>
          <w:rStyle w:val="ZitatZchn"/>
          <w:lang w:val="en-US"/>
        </w:rPr>
        <w:t>/</w:t>
      </w:r>
      <w:r w:rsidR="002F5BB0">
        <w:rPr>
          <w:rStyle w:val="ZitatZchn"/>
          <w:lang w:val="en-US"/>
        </w:rPr>
        <w:t>sirsdb</w:t>
      </w:r>
    </w:p>
    <w:p w14:paraId="18CF3673" w14:textId="77777777" w:rsidR="00FB1953" w:rsidRPr="006F682A" w:rsidRDefault="00FB1953" w:rsidP="006F682A">
      <w:pPr>
        <w:pStyle w:val="Listenabsatz"/>
        <w:numPr>
          <w:ilvl w:val="0"/>
          <w:numId w:val="62"/>
        </w:numPr>
        <w:rPr>
          <w:sz w:val="20"/>
          <w:lang w:val="en-US"/>
        </w:rPr>
      </w:pPr>
      <w:r w:rsidRPr="00C76334">
        <w:rPr>
          <w:b/>
          <w:lang w:val="en-US"/>
        </w:rPr>
        <w:t>DB User:</w:t>
      </w:r>
      <w:r w:rsidRPr="00C76334">
        <w:rPr>
          <w:lang w:val="en-US"/>
        </w:rPr>
        <w:t xml:space="preserve"> The database account username for authentication</w:t>
      </w:r>
      <w:r w:rsidRPr="006F682A">
        <w:rPr>
          <w:sz w:val="20"/>
          <w:lang w:val="en-US"/>
        </w:rPr>
        <w:t>.</w:t>
      </w:r>
    </w:p>
    <w:p w14:paraId="1CD7A1FC" w14:textId="0C2B5BE4" w:rsidR="00A84D7D" w:rsidRDefault="00FB1953" w:rsidP="00A84D7D">
      <w:pPr>
        <w:pStyle w:val="Listenabsatz"/>
        <w:numPr>
          <w:ilvl w:val="0"/>
          <w:numId w:val="62"/>
        </w:numPr>
        <w:rPr>
          <w:lang w:val="en-US"/>
        </w:rPr>
      </w:pPr>
      <w:r w:rsidRPr="00A84D7D">
        <w:rPr>
          <w:b/>
          <w:lang w:val="en-US"/>
        </w:rPr>
        <w:t xml:space="preserve">Password: </w:t>
      </w:r>
      <w:r w:rsidRPr="00A84D7D">
        <w:rPr>
          <w:lang w:val="en-US"/>
        </w:rPr>
        <w:t>The corresponding database account password for authentication.</w:t>
      </w:r>
    </w:p>
    <w:p w14:paraId="767100EF" w14:textId="69D869E2" w:rsidR="00A84D7D" w:rsidRDefault="00A84D7D" w:rsidP="00A84D7D">
      <w:pPr>
        <w:rPr>
          <w:lang w:val="en-US"/>
        </w:rPr>
      </w:pPr>
      <w:r>
        <w:rPr>
          <w:lang w:val="en-US"/>
        </w:rPr>
        <w:t>For th</w:t>
      </w:r>
      <w:r w:rsidR="00C76334">
        <w:rPr>
          <w:lang w:val="en-US"/>
        </w:rPr>
        <w:t xml:space="preserve">is </w:t>
      </w:r>
      <w:r w:rsidR="00C76334" w:rsidRPr="00C76334">
        <w:rPr>
          <w:i/>
          <w:lang w:val="en-US"/>
        </w:rPr>
        <w:t>how-to</w:t>
      </w:r>
      <w:r w:rsidR="00C76334">
        <w:rPr>
          <w:lang w:val="en-US"/>
        </w:rPr>
        <w:t>, an example database connection in the dialog window could look like this:</w:t>
      </w:r>
    </w:p>
    <w:p w14:paraId="3A648A8E" w14:textId="3EC37569" w:rsidR="00C76334" w:rsidRPr="00A84D7D" w:rsidRDefault="00274186" w:rsidP="00C76334">
      <w:pPr>
        <w:jc w:val="center"/>
        <w:rPr>
          <w:lang w:val="en-US"/>
        </w:rPr>
      </w:pPr>
      <w:r>
        <w:rPr>
          <w:noProof/>
          <w:lang w:val="de-AT" w:eastAsia="de-AT"/>
        </w:rPr>
        <w:drawing>
          <wp:inline distT="0" distB="0" distL="0" distR="0" wp14:anchorId="6B7C0EBD" wp14:editId="25FC4CC4">
            <wp:extent cx="3737388" cy="2080688"/>
            <wp:effectExtent l="19050" t="19050" r="15875" b="1524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BCSetup2.bmp"/>
                    <pic:cNvPicPr/>
                  </pic:nvPicPr>
                  <pic:blipFill>
                    <a:blip r:embed="rId23">
                      <a:extLst>
                        <a:ext uri="{28A0092B-C50C-407E-A947-70E740481C1C}">
                          <a14:useLocalDpi xmlns:a14="http://schemas.microsoft.com/office/drawing/2010/main" val="0"/>
                        </a:ext>
                      </a:extLst>
                    </a:blip>
                    <a:stretch>
                      <a:fillRect/>
                    </a:stretch>
                  </pic:blipFill>
                  <pic:spPr>
                    <a:xfrm>
                      <a:off x="0" y="0"/>
                      <a:ext cx="3737388" cy="2080688"/>
                    </a:xfrm>
                    <a:prstGeom prst="rect">
                      <a:avLst/>
                    </a:prstGeom>
                    <a:ln w="6350">
                      <a:solidFill>
                        <a:schemeClr val="accent3"/>
                      </a:solidFill>
                    </a:ln>
                  </pic:spPr>
                </pic:pic>
              </a:graphicData>
            </a:graphic>
          </wp:inline>
        </w:drawing>
      </w:r>
    </w:p>
    <w:p w14:paraId="3C650FD0" w14:textId="0D57BD0F" w:rsidR="00463045" w:rsidRDefault="00FB1953" w:rsidP="00FB1953">
      <w:pPr>
        <w:rPr>
          <w:rFonts w:cs="Calibri"/>
          <w:lang w:val="en-US"/>
        </w:rPr>
      </w:pPr>
      <w:r w:rsidRPr="00F334AE">
        <w:rPr>
          <w:rFonts w:cs="Calibri"/>
          <w:lang w:val="en-US"/>
        </w:rPr>
        <w:lastRenderedPageBreak/>
        <w:t>Once a connection has been created,</w:t>
      </w:r>
      <w:r w:rsidR="00FD057E">
        <w:rPr>
          <w:rFonts w:cs="Calibri"/>
          <w:lang w:val="en-US"/>
        </w:rPr>
        <w:t xml:space="preserve"> please activate and test the connection.</w:t>
      </w:r>
      <w:r w:rsidRPr="00F334AE">
        <w:rPr>
          <w:rFonts w:cs="Calibri"/>
          <w:lang w:val="en-US"/>
        </w:rPr>
        <w:t xml:space="preserve"> The connection can be activated by clicking on the icon in the </w:t>
      </w:r>
      <w:r w:rsidRPr="00463045">
        <w:rPr>
          <w:rStyle w:val="ZitatZchn"/>
          <w:lang w:val="en-US"/>
        </w:rPr>
        <w:t>Active</w:t>
      </w:r>
      <w:r w:rsidRPr="00F334AE">
        <w:rPr>
          <w:rFonts w:cs="Calibri"/>
          <w:lang w:val="en-US"/>
        </w:rPr>
        <w:t xml:space="preserve"> column. This also verifies if the </w:t>
      </w:r>
      <w:r w:rsidRPr="00F334AE">
        <w:rPr>
          <w:rFonts w:cs="Calibri"/>
          <w:sz w:val="21"/>
          <w:szCs w:val="21"/>
          <w:lang w:val="en-US"/>
        </w:rPr>
        <w:t>A</w:t>
      </w:r>
      <w:r w:rsidRPr="00F334AE">
        <w:rPr>
          <w:rFonts w:cs="Calibri"/>
          <w:sz w:val="18"/>
          <w:szCs w:val="18"/>
          <w:lang w:val="en-US"/>
        </w:rPr>
        <w:t>RDEN</w:t>
      </w:r>
      <w:r w:rsidRPr="00F334AE">
        <w:rPr>
          <w:rFonts w:cs="Calibri"/>
          <w:sz w:val="21"/>
          <w:szCs w:val="21"/>
          <w:lang w:val="en-US"/>
        </w:rPr>
        <w:t>S</w:t>
      </w:r>
      <w:r w:rsidRPr="00F334AE">
        <w:rPr>
          <w:rFonts w:cs="Calibri"/>
          <w:sz w:val="18"/>
          <w:szCs w:val="18"/>
          <w:lang w:val="en-US"/>
        </w:rPr>
        <w:t>UITE</w:t>
      </w:r>
      <w:r w:rsidRPr="00F334AE">
        <w:rPr>
          <w:rFonts w:cs="Calibri"/>
          <w:lang w:val="en-US"/>
        </w:rPr>
        <w:t xml:space="preserve"> Server is able to connect to the database. </w:t>
      </w:r>
      <w:r w:rsidR="00463045">
        <w:rPr>
          <w:rFonts w:cs="Calibri"/>
          <w:lang w:val="en-US"/>
        </w:rPr>
        <w:t>If the database connection was</w:t>
      </w:r>
      <w:r w:rsidR="007A0E47">
        <w:rPr>
          <w:rFonts w:cs="Calibri"/>
          <w:lang w:val="en-US"/>
        </w:rPr>
        <w:t xml:space="preserve"> </w:t>
      </w:r>
      <w:r w:rsidR="00B60790">
        <w:rPr>
          <w:rFonts w:cs="Calibri"/>
          <w:lang w:val="en-US"/>
        </w:rPr>
        <w:t>successfully</w:t>
      </w:r>
      <w:r w:rsidR="00B60790" w:rsidRPr="00B60790">
        <w:rPr>
          <w:rFonts w:cs="Calibri"/>
          <w:lang w:val="en-US"/>
        </w:rPr>
        <w:t xml:space="preserve"> </w:t>
      </w:r>
      <w:r w:rsidR="00B60790">
        <w:rPr>
          <w:rFonts w:cs="Calibri"/>
          <w:lang w:val="en-US"/>
        </w:rPr>
        <w:t>established</w:t>
      </w:r>
      <w:r w:rsidR="00463045">
        <w:rPr>
          <w:rFonts w:cs="Calibri"/>
          <w:lang w:val="en-US"/>
        </w:rPr>
        <w:t xml:space="preserve">, the icon in the </w:t>
      </w:r>
      <w:r w:rsidR="00463045" w:rsidRPr="00463045">
        <w:rPr>
          <w:rStyle w:val="ZitatZchn"/>
          <w:lang w:val="en-US"/>
        </w:rPr>
        <w:t>Active</w:t>
      </w:r>
      <w:r w:rsidR="00463045" w:rsidRPr="00F334AE">
        <w:rPr>
          <w:rFonts w:cs="Calibri"/>
          <w:lang w:val="en-US"/>
        </w:rPr>
        <w:t xml:space="preserve"> column</w:t>
      </w:r>
      <w:r w:rsidR="00463045">
        <w:rPr>
          <w:rFonts w:cs="Calibri"/>
          <w:lang w:val="en-US"/>
        </w:rPr>
        <w:t xml:space="preserve"> turns green</w:t>
      </w:r>
      <w:r w:rsidR="00463045" w:rsidRPr="00F334AE">
        <w:rPr>
          <w:rFonts w:cs="Calibri"/>
          <w:lang w:val="en-US"/>
        </w:rPr>
        <w:t xml:space="preserve"> (see </w:t>
      </w:r>
      <w:r w:rsidR="00463045">
        <w:rPr>
          <w:rFonts w:cs="Calibri"/>
          <w:lang w:val="en-US"/>
        </w:rPr>
        <w:t>f</w:t>
      </w:r>
      <w:r w:rsidR="00463045" w:rsidRPr="00F334AE">
        <w:rPr>
          <w:rFonts w:cs="Calibri"/>
          <w:lang w:val="en-US"/>
        </w:rPr>
        <w:t>igure below)</w:t>
      </w:r>
      <w:r w:rsidR="00FD057E">
        <w:rPr>
          <w:rFonts w:cs="Calibri"/>
          <w:lang w:val="en-US"/>
        </w:rPr>
        <w:t>.</w:t>
      </w:r>
    </w:p>
    <w:p w14:paraId="24FFF3CC" w14:textId="412F44E0" w:rsidR="00FB1953" w:rsidRPr="00463045" w:rsidRDefault="00463045" w:rsidP="00FB1953">
      <w:pPr>
        <w:rPr>
          <w:rFonts w:cs="Calibri"/>
          <w:i/>
          <w:lang w:val="en-US"/>
        </w:rPr>
      </w:pPr>
      <w:r w:rsidRPr="00463045">
        <w:rPr>
          <w:rFonts w:cs="Calibri"/>
          <w:b/>
          <w:i/>
          <w:lang w:val="en-US"/>
        </w:rPr>
        <w:t>Note:</w:t>
      </w:r>
      <w:r w:rsidRPr="00463045">
        <w:rPr>
          <w:rFonts w:cs="Calibri"/>
          <w:i/>
          <w:lang w:val="en-US"/>
        </w:rPr>
        <w:t xml:space="preserve"> </w:t>
      </w:r>
      <w:r w:rsidR="00FB1953" w:rsidRPr="00463045">
        <w:rPr>
          <w:rFonts w:cs="Calibri"/>
          <w:i/>
          <w:lang w:val="en-US"/>
        </w:rPr>
        <w:t xml:space="preserve">Keep in mind that the MySQL database name is case-sensitive. Furthermore, if the </w:t>
      </w:r>
      <w:r w:rsidR="00FB1953" w:rsidRPr="00463045">
        <w:rPr>
          <w:rFonts w:cs="Calibri"/>
          <w:i/>
          <w:sz w:val="21"/>
          <w:szCs w:val="21"/>
          <w:lang w:val="en-US"/>
        </w:rPr>
        <w:t>A</w:t>
      </w:r>
      <w:r w:rsidR="00FB1953" w:rsidRPr="00463045">
        <w:rPr>
          <w:rFonts w:cs="Calibri"/>
          <w:i/>
          <w:sz w:val="18"/>
          <w:szCs w:val="18"/>
          <w:lang w:val="en-US"/>
        </w:rPr>
        <w:t>RDEN</w:t>
      </w:r>
      <w:r w:rsidR="00FB1953" w:rsidRPr="00463045">
        <w:rPr>
          <w:rFonts w:cs="Calibri"/>
          <w:i/>
          <w:sz w:val="21"/>
          <w:szCs w:val="21"/>
          <w:lang w:val="en-US"/>
        </w:rPr>
        <w:t>S</w:t>
      </w:r>
      <w:r w:rsidR="00FB1953" w:rsidRPr="00463045">
        <w:rPr>
          <w:rFonts w:cs="Calibri"/>
          <w:i/>
          <w:sz w:val="18"/>
          <w:szCs w:val="18"/>
          <w:lang w:val="en-US"/>
        </w:rPr>
        <w:t>UITE</w:t>
      </w:r>
      <w:r w:rsidR="00FB1953" w:rsidRPr="00463045">
        <w:rPr>
          <w:rFonts w:cs="Calibri"/>
          <w:i/>
          <w:lang w:val="en-US"/>
        </w:rPr>
        <w:t xml:space="preserve"> Server is restarted, the connection needs to be reactivated (even if it appears to be active).</w:t>
      </w:r>
    </w:p>
    <w:p w14:paraId="7E10B03A" w14:textId="0D9633D7" w:rsidR="00463045" w:rsidRPr="00463045" w:rsidRDefault="00463045" w:rsidP="00FB1953">
      <w:pPr>
        <w:rPr>
          <w:rFonts w:cs="Calibri"/>
          <w:lang w:val="en-US"/>
        </w:rPr>
      </w:pPr>
      <w:r>
        <w:rPr>
          <w:rFonts w:cs="Calibri"/>
          <w:noProof/>
          <w:lang w:val="de-AT" w:eastAsia="de-AT"/>
        </w:rPr>
        <w:drawing>
          <wp:inline distT="0" distB="0" distL="0" distR="0" wp14:anchorId="564F6D1C" wp14:editId="508AF625">
            <wp:extent cx="5758815" cy="332330"/>
            <wp:effectExtent l="19050" t="19050" r="13335" b="1079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BCSetup4.bmp"/>
                    <pic:cNvPicPr/>
                  </pic:nvPicPr>
                  <pic:blipFill>
                    <a:blip r:embed="rId24">
                      <a:extLst>
                        <a:ext uri="{28A0092B-C50C-407E-A947-70E740481C1C}">
                          <a14:useLocalDpi xmlns:a14="http://schemas.microsoft.com/office/drawing/2010/main" val="0"/>
                        </a:ext>
                      </a:extLst>
                    </a:blip>
                    <a:stretch>
                      <a:fillRect/>
                    </a:stretch>
                  </pic:blipFill>
                  <pic:spPr>
                    <a:xfrm>
                      <a:off x="0" y="0"/>
                      <a:ext cx="5758815" cy="332330"/>
                    </a:xfrm>
                    <a:prstGeom prst="rect">
                      <a:avLst/>
                    </a:prstGeom>
                    <a:ln w="6350">
                      <a:solidFill>
                        <a:schemeClr val="accent3"/>
                      </a:solidFill>
                    </a:ln>
                  </pic:spPr>
                </pic:pic>
              </a:graphicData>
            </a:graphic>
          </wp:inline>
        </w:drawing>
      </w:r>
    </w:p>
    <w:p w14:paraId="07585C74" w14:textId="1E07E666" w:rsidR="004539B2" w:rsidRPr="00F24ABB" w:rsidRDefault="00D76BEB" w:rsidP="003F77C1">
      <w:pPr>
        <w:pStyle w:val="berschrift1"/>
      </w:pPr>
      <w:bookmarkStart w:id="16" w:name="_Toc27477280"/>
      <w:r>
        <w:t xml:space="preserve">Database </w:t>
      </w:r>
      <w:r w:rsidR="006F0461">
        <w:t>U</w:t>
      </w:r>
      <w:r w:rsidR="003F77C1">
        <w:t>se</w:t>
      </w:r>
      <w:r w:rsidR="009F3ADD">
        <w:t xml:space="preserve"> in MLMs</w:t>
      </w:r>
      <w:bookmarkEnd w:id="16"/>
    </w:p>
    <w:p w14:paraId="30EA5467" w14:textId="732BEC4E" w:rsidR="003F77C1" w:rsidRPr="008A3EB5" w:rsidRDefault="003F77C1" w:rsidP="003F77C1">
      <w:pPr>
        <w:pStyle w:val="berschrift2"/>
        <w:rPr>
          <w:lang w:val="en-US"/>
        </w:rPr>
      </w:pPr>
      <w:bookmarkStart w:id="17" w:name="_Toc27477281"/>
      <w:r w:rsidRPr="008A3EB5">
        <w:rPr>
          <w:lang w:val="en-US"/>
        </w:rPr>
        <w:t>SIRS Notification #1</w:t>
      </w:r>
      <w:bookmarkEnd w:id="17"/>
    </w:p>
    <w:p w14:paraId="28B4C0E5" w14:textId="29A39ED5" w:rsidR="003F77C1" w:rsidRDefault="003F77C1" w:rsidP="003F77C1">
      <w:pPr>
        <w:rPr>
          <w:lang w:val="en-US"/>
        </w:rPr>
      </w:pPr>
      <w:r w:rsidRPr="008A3EB5">
        <w:rPr>
          <w:lang w:val="en-US"/>
        </w:rPr>
        <w:t>In this MLM (</w:t>
      </w:r>
      <w:r w:rsidR="00D15172" w:rsidRPr="00D15172">
        <w:rPr>
          <w:rStyle w:val="ZitatZchn"/>
          <w:lang w:val="en-US"/>
        </w:rPr>
        <w:t>DB_</w:t>
      </w:r>
      <w:r w:rsidRPr="008A3EB5">
        <w:rPr>
          <w:rStyle w:val="ZitatZchn"/>
          <w:lang w:val="en-US"/>
        </w:rPr>
        <w:t>SIRS-Notification</w:t>
      </w:r>
      <w:r w:rsidR="009F3ADD" w:rsidRPr="008A3EB5">
        <w:rPr>
          <w:rStyle w:val="ZitatZchn"/>
          <w:lang w:val="en-US"/>
        </w:rPr>
        <w:t>1</w:t>
      </w:r>
      <w:r w:rsidRPr="008A3EB5">
        <w:rPr>
          <w:rStyle w:val="ZitatZchn"/>
          <w:lang w:val="en-US"/>
        </w:rPr>
        <w:t>.mlm</w:t>
      </w:r>
      <w:r w:rsidRPr="008A3EB5">
        <w:rPr>
          <w:lang w:val="en-US"/>
        </w:rPr>
        <w:t>), an alert</w:t>
      </w:r>
      <w:r w:rsidRPr="00F24ABB">
        <w:rPr>
          <w:lang w:val="en-US"/>
        </w:rPr>
        <w:t xml:space="preserve"> is generated if a patient record with </w:t>
      </w:r>
      <w:r>
        <w:rPr>
          <w:lang w:val="en-US"/>
        </w:rPr>
        <w:t xml:space="preserve">a user-specified </w:t>
      </w:r>
      <w:r w:rsidRPr="00F24ABB">
        <w:rPr>
          <w:lang w:val="en-US"/>
        </w:rPr>
        <w:t>identifier matches the defined criteria for SIRS.</w:t>
      </w:r>
      <w:r w:rsidR="00A95007">
        <w:rPr>
          <w:lang w:val="en-US"/>
        </w:rPr>
        <w:t xml:space="preserve"> </w:t>
      </w:r>
      <w:r w:rsidR="00E46EB4">
        <w:rPr>
          <w:lang w:val="en-US"/>
        </w:rPr>
        <w:t>Database interaction</w:t>
      </w:r>
      <w:r w:rsidR="00412802">
        <w:rPr>
          <w:lang w:val="en-US"/>
        </w:rPr>
        <w:t xml:space="preserve"> usually </w:t>
      </w:r>
      <w:r w:rsidR="00E46EB4">
        <w:rPr>
          <w:lang w:val="en-US"/>
        </w:rPr>
        <w:t xml:space="preserve">takes place in the </w:t>
      </w:r>
      <w:r w:rsidR="00E46EB4" w:rsidRPr="00E46EB4">
        <w:rPr>
          <w:rStyle w:val="ZitatZchn"/>
          <w:lang w:val="en-US"/>
        </w:rPr>
        <w:t>data</w:t>
      </w:r>
      <w:r w:rsidR="00E46EB4">
        <w:rPr>
          <w:lang w:val="en-US"/>
        </w:rPr>
        <w:t xml:space="preserve"> </w:t>
      </w:r>
      <w:r w:rsidR="00356063">
        <w:rPr>
          <w:lang w:val="en-US"/>
        </w:rPr>
        <w:t>slot</w:t>
      </w:r>
      <w:r w:rsidR="00E46EB4">
        <w:rPr>
          <w:lang w:val="en-US"/>
        </w:rPr>
        <w:t xml:space="preserve"> of an MLM</w:t>
      </w:r>
      <w:r w:rsidR="00412802">
        <w:rPr>
          <w:lang w:val="en-US"/>
        </w:rPr>
        <w:t>, in a curly brace block, through SQL statements</w:t>
      </w:r>
      <w:r w:rsidR="00E46EB4">
        <w:rPr>
          <w:lang w:val="en-US"/>
        </w:rPr>
        <w:t>:</w:t>
      </w:r>
      <w:r w:rsidR="00AB19B2">
        <w:rPr>
          <w:lang w:val="en-US"/>
        </w:rPr>
        <w:t xml:space="preserve"> </w:t>
      </w:r>
    </w:p>
    <w:p w14:paraId="3C0562A0" w14:textId="49D07D9F" w:rsidR="00E46EB4" w:rsidRDefault="00E46EB4" w:rsidP="00E46EB4">
      <w:pPr>
        <w:pStyle w:val="Zitat"/>
        <w:rPr>
          <w:lang w:val="en-US"/>
        </w:rPr>
      </w:pPr>
      <w:r w:rsidRPr="00E46EB4">
        <w:rPr>
          <w:lang w:val="en-US"/>
        </w:rPr>
        <w:t xml:space="preserve">data: </w:t>
      </w:r>
      <w:r>
        <w:rPr>
          <w:lang w:val="en-US"/>
        </w:rPr>
        <w:br/>
        <w:t xml:space="preserve">  </w:t>
      </w:r>
      <w:r w:rsidRPr="00E46EB4">
        <w:rPr>
          <w:lang w:val="en-US"/>
        </w:rPr>
        <w:t>testID:= Argument;</w:t>
      </w:r>
      <w:r>
        <w:rPr>
          <w:lang w:val="en-US"/>
        </w:rPr>
        <w:br/>
        <w:t xml:space="preserve"> </w:t>
      </w:r>
      <w:r w:rsidRPr="00E46EB4">
        <w:rPr>
          <w:lang w:val="en-US"/>
        </w:rPr>
        <w:t xml:space="preserve"> (temperature,heartRate,respRate,PaCO2,WBcellCount,immatureBand) </w:t>
      </w:r>
      <w:r>
        <w:rPr>
          <w:lang w:val="en-US"/>
        </w:rPr>
        <w:br/>
      </w:r>
      <w:r w:rsidRPr="00E46EB4">
        <w:rPr>
          <w:lang w:val="en-US"/>
        </w:rPr>
        <w:t xml:space="preserve">  </w:t>
      </w:r>
      <w:r>
        <w:rPr>
          <w:lang w:val="en-US"/>
        </w:rPr>
        <w:t xml:space="preserve">  </w:t>
      </w:r>
      <w:r w:rsidRPr="00E46EB4">
        <w:rPr>
          <w:lang w:val="en-US"/>
        </w:rPr>
        <w:t>:= READ {SELECT temperature, heartRate, respRate, PaCO2, WBcellCount, immatureBand FROM sirsvalues WHERE IDPatient = testID};</w:t>
      </w:r>
    </w:p>
    <w:p w14:paraId="68504845" w14:textId="3DD1153A" w:rsidR="00E46EB4" w:rsidRDefault="00B5454F" w:rsidP="00E46EB4">
      <w:pPr>
        <w:rPr>
          <w:lang w:val="en-US"/>
        </w:rPr>
      </w:pPr>
      <w:r>
        <w:rPr>
          <w:lang w:val="en-US"/>
        </w:rPr>
        <w:t>In this</w:t>
      </w:r>
      <w:r w:rsidR="00E46EB4">
        <w:rPr>
          <w:lang w:val="en-US"/>
        </w:rPr>
        <w:t xml:space="preserve"> Arden Syntax code snippet</w:t>
      </w:r>
      <w:r w:rsidR="00647F67">
        <w:rPr>
          <w:lang w:val="en-US"/>
        </w:rPr>
        <w:t xml:space="preserve"> from our first use case</w:t>
      </w:r>
      <w:r w:rsidR="00E46EB4">
        <w:rPr>
          <w:lang w:val="en-US"/>
        </w:rPr>
        <w:t xml:space="preserve">, the patient identifier is read from </w:t>
      </w:r>
      <w:r w:rsidR="00E46EB4" w:rsidRPr="00E46EB4">
        <w:rPr>
          <w:rStyle w:val="ZitatZchn"/>
          <w:lang w:val="en-US"/>
        </w:rPr>
        <w:t>Argument</w:t>
      </w:r>
      <w:r w:rsidR="00E46EB4" w:rsidRPr="00E46EB4">
        <w:rPr>
          <w:lang w:val="en-US"/>
        </w:rPr>
        <w:t xml:space="preserve"> and </w:t>
      </w:r>
      <w:r w:rsidR="00675767">
        <w:rPr>
          <w:lang w:val="en-US"/>
        </w:rPr>
        <w:t>assigned to</w:t>
      </w:r>
      <w:r w:rsidR="00E46EB4">
        <w:rPr>
          <w:lang w:val="en-US"/>
        </w:rPr>
        <w:t xml:space="preserve"> the variable </w:t>
      </w:r>
      <w:r w:rsidR="00E46EB4" w:rsidRPr="00B5454F">
        <w:rPr>
          <w:rStyle w:val="ZitatZchn"/>
          <w:lang w:val="en-US"/>
        </w:rPr>
        <w:t>testID</w:t>
      </w:r>
      <w:r w:rsidR="00E46EB4">
        <w:rPr>
          <w:lang w:val="en-US"/>
        </w:rPr>
        <w:t>.</w:t>
      </w:r>
      <w:r>
        <w:rPr>
          <w:lang w:val="en-US"/>
        </w:rPr>
        <w:t xml:space="preserve"> </w:t>
      </w:r>
      <w:r w:rsidR="00675767">
        <w:rPr>
          <w:lang w:val="en-US"/>
        </w:rPr>
        <w:t>Next</w:t>
      </w:r>
      <w:r>
        <w:rPr>
          <w:lang w:val="en-US"/>
        </w:rPr>
        <w:t xml:space="preserve"> </w:t>
      </w:r>
      <w:r w:rsidR="00675767">
        <w:rPr>
          <w:lang w:val="en-US"/>
        </w:rPr>
        <w:t xml:space="preserve">comes a </w:t>
      </w:r>
      <w:r w:rsidRPr="00B5454F">
        <w:rPr>
          <w:rStyle w:val="ZitatZchn"/>
          <w:lang w:val="en-US"/>
        </w:rPr>
        <w:t>READ</w:t>
      </w:r>
      <w:r>
        <w:rPr>
          <w:lang w:val="en-US"/>
        </w:rPr>
        <w:t xml:space="preserve"> statement, which signals </w:t>
      </w:r>
      <w:r w:rsidR="00675767">
        <w:rPr>
          <w:lang w:val="en-US"/>
        </w:rPr>
        <w:t xml:space="preserve">the beginning of a data read in a curly brace block. </w:t>
      </w:r>
      <w:r w:rsidR="00990AEA">
        <w:rPr>
          <w:lang w:val="en-US"/>
        </w:rPr>
        <w:t>Within this curly brace</w:t>
      </w:r>
      <w:r w:rsidR="00647F67">
        <w:rPr>
          <w:lang w:val="en-US"/>
        </w:rPr>
        <w:t xml:space="preserve"> block, </w:t>
      </w:r>
      <w:r w:rsidR="00675767">
        <w:rPr>
          <w:lang w:val="en-US"/>
        </w:rPr>
        <w:t xml:space="preserve">an SQL query is performed that selects values from the </w:t>
      </w:r>
      <w:r w:rsidR="00675767" w:rsidRPr="00675767">
        <w:rPr>
          <w:rStyle w:val="ZitatZchn"/>
          <w:lang w:val="en-US"/>
        </w:rPr>
        <w:t>temperature, heartRate, respRate, PaCO2, WBcellCount,</w:t>
      </w:r>
      <w:r w:rsidR="00675767" w:rsidRPr="00675767">
        <w:rPr>
          <w:lang w:val="en-US"/>
        </w:rPr>
        <w:t>and</w:t>
      </w:r>
      <w:r w:rsidR="00675767">
        <w:rPr>
          <w:rStyle w:val="ZitatZchn"/>
          <w:lang w:val="en-US"/>
        </w:rPr>
        <w:t xml:space="preserve"> </w:t>
      </w:r>
      <w:r w:rsidR="00675767" w:rsidRPr="00675767">
        <w:rPr>
          <w:rStyle w:val="ZitatZchn"/>
          <w:lang w:val="en-US"/>
        </w:rPr>
        <w:t>immatureBand</w:t>
      </w:r>
      <w:r w:rsidR="00675767">
        <w:rPr>
          <w:lang w:val="en-US"/>
        </w:rPr>
        <w:t xml:space="preserve"> </w:t>
      </w:r>
      <w:r w:rsidR="001C7471">
        <w:rPr>
          <w:lang w:val="en-US"/>
        </w:rPr>
        <w:t>columns</w:t>
      </w:r>
      <w:r w:rsidR="00675767">
        <w:rPr>
          <w:lang w:val="en-US"/>
        </w:rPr>
        <w:t xml:space="preserve"> in the </w:t>
      </w:r>
      <w:r w:rsidR="00675767" w:rsidRPr="00675767">
        <w:rPr>
          <w:rStyle w:val="ZitatZchn"/>
          <w:lang w:val="en-US"/>
        </w:rPr>
        <w:t>sirsvalues</w:t>
      </w:r>
      <w:r w:rsidR="00675767">
        <w:rPr>
          <w:lang w:val="en-US"/>
        </w:rPr>
        <w:t xml:space="preserve"> table for all records where the value in the </w:t>
      </w:r>
      <w:r w:rsidR="00675767" w:rsidRPr="00675767">
        <w:rPr>
          <w:rStyle w:val="ZitatZchn"/>
          <w:lang w:val="en-US"/>
        </w:rPr>
        <w:t>IDPatient</w:t>
      </w:r>
      <w:r w:rsidR="00675767">
        <w:rPr>
          <w:lang w:val="en-US"/>
        </w:rPr>
        <w:t xml:space="preserve"> column</w:t>
      </w:r>
      <w:r w:rsidR="00675767" w:rsidRPr="00675767">
        <w:rPr>
          <w:lang w:val="en-US"/>
        </w:rPr>
        <w:t xml:space="preserve"> </w:t>
      </w:r>
      <w:r w:rsidR="00675767">
        <w:rPr>
          <w:lang w:val="en-US"/>
        </w:rPr>
        <w:t xml:space="preserve">matches the value of </w:t>
      </w:r>
      <w:r w:rsidR="00675767" w:rsidRPr="00675767">
        <w:rPr>
          <w:rStyle w:val="ZitatZchn"/>
          <w:lang w:val="en-US"/>
        </w:rPr>
        <w:t>testID</w:t>
      </w:r>
      <w:r w:rsidR="00675767">
        <w:rPr>
          <w:lang w:val="en-US"/>
        </w:rPr>
        <w:t>.</w:t>
      </w:r>
      <w:r w:rsidR="00904B90">
        <w:rPr>
          <w:lang w:val="en-US"/>
        </w:rPr>
        <w:t xml:space="preserve"> These values are then assigned to the </w:t>
      </w:r>
      <w:r w:rsidR="00904B90" w:rsidRPr="008A3EB5">
        <w:rPr>
          <w:lang w:val="en-US"/>
        </w:rPr>
        <w:t>homonymous Ar</w:t>
      </w:r>
      <w:r w:rsidR="00356063" w:rsidRPr="008A3EB5">
        <w:rPr>
          <w:lang w:val="en-US"/>
        </w:rPr>
        <w:t>den</w:t>
      </w:r>
      <w:r w:rsidR="00356063">
        <w:rPr>
          <w:lang w:val="en-US"/>
        </w:rPr>
        <w:t xml:space="preserve"> Syntax variables, after which they are used in the </w:t>
      </w:r>
      <w:r w:rsidR="00356063" w:rsidRPr="00647F67">
        <w:rPr>
          <w:rStyle w:val="ZitatZchn"/>
          <w:lang w:val="en-US"/>
        </w:rPr>
        <w:t>logic</w:t>
      </w:r>
      <w:r w:rsidR="00356063">
        <w:rPr>
          <w:lang w:val="en-US"/>
        </w:rPr>
        <w:t xml:space="preserve"> slot</w:t>
      </w:r>
      <w:r w:rsidR="00647F67">
        <w:rPr>
          <w:lang w:val="en-US"/>
        </w:rPr>
        <w:t xml:space="preserve"> for evaluation of the SIRS notification rules.</w:t>
      </w:r>
    </w:p>
    <w:p w14:paraId="18A2BBB8" w14:textId="7F126A11" w:rsidR="00EE7043" w:rsidRDefault="00EE7043" w:rsidP="00E46EB4">
      <w:pPr>
        <w:rPr>
          <w:i/>
          <w:lang w:val="en-US"/>
        </w:rPr>
      </w:pPr>
      <w:r w:rsidRPr="00EE7043">
        <w:rPr>
          <w:b/>
          <w:i/>
          <w:lang w:val="en-US"/>
        </w:rPr>
        <w:t>Note:</w:t>
      </w:r>
      <w:r w:rsidRPr="00EE7043">
        <w:rPr>
          <w:i/>
          <w:lang w:val="en-US"/>
        </w:rPr>
        <w:t xml:space="preserve"> In case the variable </w:t>
      </w:r>
      <w:r w:rsidRPr="00EE7043">
        <w:rPr>
          <w:rStyle w:val="ZitatZchn"/>
          <w:lang w:val="en-US"/>
        </w:rPr>
        <w:t>testID</w:t>
      </w:r>
      <w:r>
        <w:rPr>
          <w:i/>
          <w:lang w:val="en-US"/>
        </w:rPr>
        <w:t xml:space="preserve"> </w:t>
      </w:r>
      <w:r w:rsidRPr="00EE7043">
        <w:rPr>
          <w:i/>
          <w:lang w:val="en-US"/>
        </w:rPr>
        <w:t xml:space="preserve">used in the query </w:t>
      </w:r>
      <w:r w:rsidR="00990AEA">
        <w:rPr>
          <w:i/>
          <w:lang w:val="en-US"/>
        </w:rPr>
        <w:t>is</w:t>
      </w:r>
      <w:r w:rsidRPr="00EE7043">
        <w:rPr>
          <w:i/>
          <w:lang w:val="en-US"/>
        </w:rPr>
        <w:t xml:space="preserve"> a string, it should be surrounded by single quote</w:t>
      </w:r>
      <w:r w:rsidR="00990AEA">
        <w:rPr>
          <w:i/>
          <w:lang w:val="en-US"/>
        </w:rPr>
        <w:t>s</w:t>
      </w:r>
      <w:r w:rsidRPr="00EE7043">
        <w:rPr>
          <w:i/>
          <w:lang w:val="en-US"/>
        </w:rPr>
        <w:t xml:space="preserve"> in order for the </w:t>
      </w:r>
      <w:r w:rsidR="00165E84">
        <w:rPr>
          <w:i/>
          <w:lang w:val="en-US"/>
        </w:rPr>
        <w:t>DBMS</w:t>
      </w:r>
      <w:r w:rsidRPr="00EE7043">
        <w:rPr>
          <w:i/>
          <w:lang w:val="en-US"/>
        </w:rPr>
        <w:t xml:space="preserve"> (at least MySQL) to accept it. The following code suffices:</w:t>
      </w:r>
    </w:p>
    <w:p w14:paraId="28C7F6BF" w14:textId="77777777" w:rsidR="003D7E8D" w:rsidRDefault="003D7E8D" w:rsidP="00EE7043">
      <w:pPr>
        <w:pStyle w:val="Zitat"/>
        <w:rPr>
          <w:i/>
          <w:lang w:val="en-US"/>
        </w:rPr>
      </w:pPr>
    </w:p>
    <w:p w14:paraId="4E022940" w14:textId="77680EE7" w:rsidR="00EE7043" w:rsidRPr="00165E84" w:rsidRDefault="00EE7043" w:rsidP="00EE7043">
      <w:pPr>
        <w:pStyle w:val="Zitat"/>
        <w:rPr>
          <w:i/>
          <w:lang w:val="en-US"/>
        </w:rPr>
      </w:pPr>
      <w:r w:rsidRPr="00165E84">
        <w:rPr>
          <w:i/>
          <w:lang w:val="en-US"/>
        </w:rPr>
        <w:lastRenderedPageBreak/>
        <w:t>if testID is string then</w:t>
      </w:r>
      <w:r w:rsidR="00165E84">
        <w:rPr>
          <w:i/>
          <w:lang w:val="en-US"/>
        </w:rPr>
        <w:br/>
      </w:r>
      <w:r w:rsidRPr="00165E84">
        <w:rPr>
          <w:i/>
          <w:lang w:val="en-US"/>
        </w:rPr>
        <w:t xml:space="preserve">  </w:t>
      </w:r>
      <w:r w:rsidR="00165E84" w:rsidRPr="00165E84">
        <w:rPr>
          <w:i/>
          <w:lang w:val="en-US"/>
        </w:rPr>
        <w:t>test</w:t>
      </w:r>
      <w:r w:rsidRPr="00165E84">
        <w:rPr>
          <w:i/>
          <w:lang w:val="en-US"/>
        </w:rPr>
        <w:t xml:space="preserve">ID := "'" || </w:t>
      </w:r>
      <w:r w:rsidR="00165E84" w:rsidRPr="00165E84">
        <w:rPr>
          <w:i/>
          <w:lang w:val="en-US"/>
        </w:rPr>
        <w:t>test</w:t>
      </w:r>
      <w:r w:rsidRPr="00165E84">
        <w:rPr>
          <w:i/>
          <w:lang w:val="en-US"/>
        </w:rPr>
        <w:t>ID || "'";</w:t>
      </w:r>
      <w:r w:rsidR="00165E84">
        <w:rPr>
          <w:i/>
          <w:lang w:val="en-US"/>
        </w:rPr>
        <w:br/>
      </w:r>
      <w:r w:rsidRPr="00165E84">
        <w:rPr>
          <w:i/>
          <w:lang w:val="en-US"/>
        </w:rPr>
        <w:t>endif;</w:t>
      </w:r>
    </w:p>
    <w:p w14:paraId="3958E3FD" w14:textId="65453F1E" w:rsidR="003F77C1" w:rsidRPr="00F24ABB" w:rsidRDefault="00B03091" w:rsidP="003F77C1">
      <w:pPr>
        <w:rPr>
          <w:lang w:val="en-US"/>
        </w:rPr>
      </w:pPr>
      <w:r>
        <w:rPr>
          <w:lang w:val="en-US"/>
        </w:rPr>
        <w:t xml:space="preserve">To call this MLM, start the </w:t>
      </w:r>
      <w:r w:rsidRPr="00B03091">
        <w:rPr>
          <w:lang w:val="en-US"/>
        </w:rPr>
        <w:t>Postman browser plugin</w:t>
      </w:r>
      <w:r w:rsidR="008179E1">
        <w:rPr>
          <w:lang w:val="en-US"/>
        </w:rPr>
        <w:t xml:space="preserve"> and construct the REST call</w:t>
      </w:r>
      <w:r>
        <w:rPr>
          <w:lang w:val="en-US"/>
        </w:rPr>
        <w:t xml:space="preserve">. For more information on how to call MLMs using REST, </w:t>
      </w:r>
      <w:r w:rsidRPr="00F24ABB">
        <w:rPr>
          <w:szCs w:val="20"/>
          <w:lang w:val="en-US"/>
        </w:rPr>
        <w:t xml:space="preserve">we refer to the corresponding </w:t>
      </w:r>
      <w:r w:rsidRPr="00C3415E">
        <w:rPr>
          <w:i/>
          <w:szCs w:val="20"/>
          <w:lang w:val="en-US"/>
        </w:rPr>
        <w:t>how-to</w:t>
      </w:r>
      <w:r w:rsidRPr="00F24ABB">
        <w:rPr>
          <w:szCs w:val="20"/>
          <w:lang w:val="en-US"/>
        </w:rPr>
        <w:t xml:space="preserve"> document, which can be found </w:t>
      </w:r>
      <w:hyperlink r:id="rId25" w:history="1">
        <w:r w:rsidRPr="00990AEA">
          <w:rPr>
            <w:rStyle w:val="Hyperlink"/>
            <w:szCs w:val="20"/>
            <w:u w:val="none"/>
            <w:lang w:val="en-US"/>
          </w:rPr>
          <w:t>here</w:t>
        </w:r>
      </w:hyperlink>
      <w:r w:rsidRPr="00990AEA">
        <w:rPr>
          <w:szCs w:val="20"/>
          <w:lang w:val="en-US"/>
        </w:rPr>
        <w:t>.</w:t>
      </w:r>
      <w:r>
        <w:rPr>
          <w:lang w:val="en-US"/>
        </w:rPr>
        <w:t xml:space="preserve"> After starting Postman, use the following URL for the MLM REST call</w:t>
      </w:r>
      <w:r w:rsidR="003F77C1" w:rsidRPr="00F24ABB">
        <w:rPr>
          <w:lang w:val="en-US"/>
        </w:rPr>
        <w:t>:</w:t>
      </w:r>
    </w:p>
    <w:p w14:paraId="222F2FBD" w14:textId="1834EB1F" w:rsidR="003F77C1" w:rsidRPr="00F24ABB" w:rsidRDefault="003F77C1" w:rsidP="003F77C1">
      <w:pPr>
        <w:pStyle w:val="Zitat"/>
        <w:rPr>
          <w:rFonts w:ascii="Calibri" w:hAnsi="Calibri" w:cs="Calibri"/>
          <w:lang w:val="en-US"/>
        </w:rPr>
      </w:pPr>
      <w:r w:rsidRPr="00CF5C56">
        <w:rPr>
          <w:lang w:val="en-US"/>
        </w:rPr>
        <w:t>http://localhost:8080/REST/CALLMLM?mlmName=</w:t>
      </w:r>
      <w:r w:rsidR="00D15172" w:rsidRPr="00D15172">
        <w:rPr>
          <w:lang w:val="en-US"/>
        </w:rPr>
        <w:t>DB_</w:t>
      </w:r>
      <w:r w:rsidRPr="00CF5C56">
        <w:rPr>
          <w:lang w:val="en-US"/>
        </w:rPr>
        <w:t>SIRS-Notification</w:t>
      </w:r>
      <w:r w:rsidR="00B03091">
        <w:rPr>
          <w:lang w:val="en-US"/>
        </w:rPr>
        <w:t>1</w:t>
      </w:r>
      <w:r w:rsidRPr="00CF5C56">
        <w:rPr>
          <w:lang w:val="en-US"/>
        </w:rPr>
        <w:t>&amp;mlmI</w:t>
      </w:r>
      <w:r w:rsidR="008A5ACC">
        <w:rPr>
          <w:lang w:val="en-US"/>
        </w:rPr>
        <w:t>nstitution=Medexter</w:t>
      </w:r>
      <w:r w:rsidR="008A5ACC" w:rsidRPr="008A5ACC">
        <w:rPr>
          <w:lang w:val="en-US"/>
        </w:rPr>
        <w:t>%20</w:t>
      </w:r>
      <w:r w:rsidR="008A5ACC">
        <w:rPr>
          <w:lang w:val="en-US"/>
        </w:rPr>
        <w:t>Healthcare,</w:t>
      </w:r>
      <w:r w:rsidR="008A5ACC" w:rsidRPr="008A5ACC">
        <w:rPr>
          <w:lang w:val="en-US"/>
        </w:rPr>
        <w:t>%20</w:t>
      </w:r>
      <w:r w:rsidR="008A5ACC">
        <w:rPr>
          <w:lang w:val="en-US"/>
        </w:rPr>
        <w:t>Vienna,</w:t>
      </w:r>
      <w:r w:rsidR="008A5ACC" w:rsidRPr="008A5ACC">
        <w:rPr>
          <w:lang w:val="en-US"/>
        </w:rPr>
        <w:t>%20</w:t>
      </w:r>
      <w:r w:rsidRPr="00CF5C56">
        <w:rPr>
          <w:lang w:val="en-US"/>
        </w:rPr>
        <w:t>Austria</w:t>
      </w:r>
    </w:p>
    <w:p w14:paraId="4DF2D13D" w14:textId="2292445E" w:rsidR="00240DEC" w:rsidRPr="00240DEC" w:rsidRDefault="00240DEC" w:rsidP="003F77C1">
      <w:pPr>
        <w:rPr>
          <w:i/>
          <w:lang w:val="en-US"/>
        </w:rPr>
      </w:pPr>
      <w:r w:rsidRPr="00EE7043">
        <w:rPr>
          <w:b/>
          <w:i/>
          <w:lang w:val="en-US"/>
        </w:rPr>
        <w:t>Note:</w:t>
      </w:r>
      <w:r w:rsidRPr="00EE7043">
        <w:rPr>
          <w:i/>
          <w:lang w:val="en-US"/>
        </w:rPr>
        <w:t xml:space="preserve"> </w:t>
      </w:r>
      <w:r w:rsidRPr="00240DEC">
        <w:rPr>
          <w:i/>
          <w:lang w:val="en-US"/>
        </w:rPr>
        <w:t xml:space="preserve">Please double-check the URL after copy&amp;paste into Postman. Some PDF readers delete dashes </w:t>
      </w:r>
      <w:r>
        <w:rPr>
          <w:i/>
          <w:lang w:val="en-US"/>
        </w:rPr>
        <w:br/>
      </w:r>
      <w:r w:rsidRPr="00240DEC">
        <w:rPr>
          <w:i/>
          <w:lang w:val="en-US"/>
        </w:rPr>
        <w:t>(-) when copying out of a PDF.</w:t>
      </w:r>
    </w:p>
    <w:p w14:paraId="07471C70" w14:textId="481CB7C3" w:rsidR="003F77C1" w:rsidRDefault="003F77C1" w:rsidP="003F77C1">
      <w:pPr>
        <w:rPr>
          <w:lang w:val="en-US"/>
        </w:rPr>
      </w:pPr>
      <w:r w:rsidRPr="00DF7A29">
        <w:rPr>
          <w:lang w:val="en-US"/>
        </w:rPr>
        <w:t>If we select patient</w:t>
      </w:r>
      <w:r>
        <w:rPr>
          <w:lang w:val="en-US"/>
        </w:rPr>
        <w:t xml:space="preserve"> identifier</w:t>
      </w:r>
      <w:r w:rsidRPr="00DF7A29">
        <w:rPr>
          <w:lang w:val="en-US"/>
        </w:rPr>
        <w:t xml:space="preserve"> </w:t>
      </w:r>
      <w:r w:rsidRPr="00DF7A29">
        <w:rPr>
          <w:rStyle w:val="ZitatZchn"/>
          <w:lang w:val="en-US"/>
        </w:rPr>
        <w:t>123</w:t>
      </w:r>
      <w:r>
        <w:rPr>
          <w:lang w:val="en-US"/>
        </w:rPr>
        <w:t xml:space="preserve">, the JSON data that </w:t>
      </w:r>
      <w:r w:rsidR="00990AEA">
        <w:rPr>
          <w:lang w:val="en-US"/>
        </w:rPr>
        <w:t>has</w:t>
      </w:r>
      <w:r>
        <w:rPr>
          <w:lang w:val="en-US"/>
        </w:rPr>
        <w:t xml:space="preserve"> to be supplied in the </w:t>
      </w:r>
      <w:r w:rsidRPr="00CF5C56">
        <w:rPr>
          <w:rStyle w:val="ZitatZchn"/>
          <w:lang w:val="en-US"/>
        </w:rPr>
        <w:t>Body</w:t>
      </w:r>
      <w:r>
        <w:rPr>
          <w:lang w:val="en-US"/>
        </w:rPr>
        <w:t xml:space="preserve"> segment of the REST call is: </w:t>
      </w:r>
    </w:p>
    <w:p w14:paraId="4E1A9FB2" w14:textId="7824A2F0" w:rsidR="003F77C1" w:rsidRDefault="003F77C1" w:rsidP="003F77C1">
      <w:pPr>
        <w:pStyle w:val="Zitat"/>
        <w:rPr>
          <w:lang w:val="en-US"/>
        </w:rPr>
      </w:pPr>
      <w:r w:rsidRPr="00CF5C56">
        <w:rPr>
          <w:lang w:val="en-US"/>
        </w:rPr>
        <w:t>{</w:t>
      </w:r>
      <w:r>
        <w:rPr>
          <w:lang w:val="en-US"/>
        </w:rPr>
        <w:br/>
      </w:r>
      <w:r w:rsidRPr="00CF5C56">
        <w:rPr>
          <w:lang w:val="en-US"/>
        </w:rPr>
        <w:t xml:space="preserve">  "type": "number",</w:t>
      </w:r>
      <w:r>
        <w:rPr>
          <w:lang w:val="en-US"/>
        </w:rPr>
        <w:br/>
      </w:r>
      <w:r w:rsidRPr="00CF5C56">
        <w:rPr>
          <w:lang w:val="en-US"/>
        </w:rPr>
        <w:t xml:space="preserve">  "value": </w:t>
      </w:r>
      <w:r>
        <w:rPr>
          <w:lang w:val="en-US"/>
        </w:rPr>
        <w:t>123</w:t>
      </w:r>
      <w:r w:rsidR="00CF2595">
        <w:rPr>
          <w:lang w:val="en-US"/>
        </w:rPr>
        <w:t>,</w:t>
      </w:r>
      <w:r>
        <w:rPr>
          <w:lang w:val="en-US"/>
        </w:rPr>
        <w:br/>
      </w:r>
      <w:r w:rsidRPr="00CF5C56">
        <w:rPr>
          <w:lang w:val="en-US"/>
        </w:rPr>
        <w:t xml:space="preserve">  "applicability": 1,</w:t>
      </w:r>
      <w:r>
        <w:rPr>
          <w:lang w:val="en-US"/>
        </w:rPr>
        <w:br/>
      </w:r>
      <w:r w:rsidR="00CF2595">
        <w:rPr>
          <w:lang w:val="en-US"/>
        </w:rPr>
        <w:t xml:space="preserve">  "primaryTime": null</w:t>
      </w:r>
      <w:r>
        <w:rPr>
          <w:lang w:val="en-US"/>
        </w:rPr>
        <w:br/>
      </w:r>
      <w:r w:rsidRPr="00CF5C56">
        <w:rPr>
          <w:lang w:val="en-US"/>
        </w:rPr>
        <w:t>}</w:t>
      </w:r>
    </w:p>
    <w:p w14:paraId="6F68D891" w14:textId="77777777" w:rsidR="00990AEA" w:rsidRDefault="00990AEA" w:rsidP="00990AEA">
      <w:pPr>
        <w:rPr>
          <w:lang w:val="en-US"/>
        </w:rPr>
      </w:pPr>
      <w:r>
        <w:rPr>
          <w:lang w:val="en-US"/>
        </w:rPr>
        <w:t>If everything worked out as it should and no errors occurred, the server returns an alert for SIRS. The alert looks like this:</w:t>
      </w:r>
    </w:p>
    <w:p w14:paraId="732ADA34" w14:textId="77777777" w:rsidR="003F77C1" w:rsidRDefault="003F77C1" w:rsidP="003F77C1">
      <w:pPr>
        <w:pStyle w:val="Zitat"/>
        <w:rPr>
          <w:lang w:val="en-US"/>
        </w:rPr>
      </w:pPr>
      <w:r w:rsidRPr="004D0FAF">
        <w:rPr>
          <w:lang w:val="en-US"/>
        </w:rPr>
        <w:t>{</w:t>
      </w:r>
      <w:r>
        <w:rPr>
          <w:lang w:val="en-US"/>
        </w:rPr>
        <w:br/>
      </w:r>
      <w:r w:rsidRPr="004D0FAF">
        <w:rPr>
          <w:lang w:val="en-US"/>
        </w:rPr>
        <w:t xml:space="preserve">  "type": "string",</w:t>
      </w:r>
      <w:r>
        <w:rPr>
          <w:lang w:val="en-US"/>
        </w:rPr>
        <w:br/>
      </w:r>
      <w:r w:rsidRPr="004D0FAF">
        <w:rPr>
          <w:lang w:val="en-US"/>
        </w:rPr>
        <w:t xml:space="preserve">  "primaryTime": null,</w:t>
      </w:r>
      <w:r>
        <w:rPr>
          <w:lang w:val="en-US"/>
        </w:rPr>
        <w:br/>
      </w:r>
      <w:r w:rsidRPr="004D0FAF">
        <w:rPr>
          <w:lang w:val="en-US"/>
        </w:rPr>
        <w:t xml:space="preserve">  "applicability": 1,</w:t>
      </w:r>
      <w:r>
        <w:rPr>
          <w:lang w:val="en-US"/>
        </w:rPr>
        <w:br/>
      </w:r>
      <w:r w:rsidRPr="004D0FAF">
        <w:rPr>
          <w:lang w:val="en-US"/>
        </w:rPr>
        <w:t xml:space="preserve">  "value": "Alert for SIRS"</w:t>
      </w:r>
      <w:r>
        <w:rPr>
          <w:lang w:val="en-US"/>
        </w:rPr>
        <w:br/>
      </w:r>
      <w:r w:rsidRPr="004D0FAF">
        <w:rPr>
          <w:lang w:val="en-US"/>
        </w:rPr>
        <w:t>}</w:t>
      </w:r>
    </w:p>
    <w:p w14:paraId="4E01ED82" w14:textId="7F65F6B5" w:rsidR="003F77C1" w:rsidRDefault="000A3FB1" w:rsidP="003F77C1">
      <w:pPr>
        <w:rPr>
          <w:lang w:val="en-US"/>
        </w:rPr>
      </w:pPr>
      <w:r>
        <w:rPr>
          <w:lang w:val="en-US"/>
        </w:rPr>
        <w:t>Note that i</w:t>
      </w:r>
      <w:r w:rsidR="003F77C1" w:rsidRPr="00990AEA">
        <w:rPr>
          <w:lang w:val="en-US"/>
        </w:rPr>
        <w:t xml:space="preserve">f </w:t>
      </w:r>
      <w:r w:rsidR="002971E3" w:rsidRPr="00990AEA">
        <w:rPr>
          <w:lang w:val="en-US"/>
        </w:rPr>
        <w:t>you</w:t>
      </w:r>
      <w:r w:rsidR="003F77C1">
        <w:rPr>
          <w:lang w:val="en-US"/>
        </w:rPr>
        <w:t xml:space="preserve"> were to select patient identifier </w:t>
      </w:r>
      <w:r w:rsidR="003F77C1" w:rsidRPr="00D76BEB">
        <w:rPr>
          <w:rStyle w:val="ZitatZchn"/>
          <w:lang w:val="en-US"/>
        </w:rPr>
        <w:t>125</w:t>
      </w:r>
      <w:r w:rsidR="003F77C1">
        <w:rPr>
          <w:lang w:val="en-US"/>
        </w:rPr>
        <w:t>, which is a patient that has no SIRS, the server would return null</w:t>
      </w:r>
      <w:r w:rsidR="00990AEA">
        <w:rPr>
          <w:lang w:val="en-US"/>
        </w:rPr>
        <w:t>. The</w:t>
      </w:r>
      <w:r w:rsidR="003F77C1">
        <w:rPr>
          <w:lang w:val="en-US"/>
        </w:rPr>
        <w:t xml:space="preserve"> output would look like this:</w:t>
      </w:r>
    </w:p>
    <w:p w14:paraId="3B016E5E" w14:textId="77777777" w:rsidR="003F77C1" w:rsidRDefault="003F77C1" w:rsidP="003F77C1">
      <w:pPr>
        <w:pStyle w:val="Zitat"/>
        <w:rPr>
          <w:lang w:val="en-US"/>
        </w:rPr>
      </w:pPr>
      <w:r w:rsidRPr="00A97103">
        <w:rPr>
          <w:lang w:val="en-US"/>
        </w:rPr>
        <w:t>{</w:t>
      </w:r>
      <w:r>
        <w:rPr>
          <w:lang w:val="en-US"/>
        </w:rPr>
        <w:br/>
      </w:r>
      <w:r w:rsidRPr="00A97103">
        <w:rPr>
          <w:lang w:val="en-US"/>
        </w:rPr>
        <w:t xml:space="preserve">  "type": "null",</w:t>
      </w:r>
      <w:r>
        <w:rPr>
          <w:lang w:val="en-US"/>
        </w:rPr>
        <w:br/>
      </w:r>
      <w:r w:rsidRPr="00A97103">
        <w:rPr>
          <w:lang w:val="en-US"/>
        </w:rPr>
        <w:lastRenderedPageBreak/>
        <w:t xml:space="preserve">  "primaryTime": null,</w:t>
      </w:r>
      <w:r>
        <w:rPr>
          <w:lang w:val="en-US"/>
        </w:rPr>
        <w:br/>
      </w:r>
      <w:r w:rsidRPr="00A97103">
        <w:rPr>
          <w:lang w:val="en-US"/>
        </w:rPr>
        <w:t xml:space="preserve">  "applicability": 1</w:t>
      </w:r>
      <w:r>
        <w:rPr>
          <w:lang w:val="en-US"/>
        </w:rPr>
        <w:br/>
      </w:r>
      <w:r w:rsidRPr="00A97103">
        <w:rPr>
          <w:lang w:val="en-US"/>
        </w:rPr>
        <w:t>}</w:t>
      </w:r>
    </w:p>
    <w:p w14:paraId="43F91BFD" w14:textId="6F3D4202" w:rsidR="001F186F" w:rsidRPr="008A3EB5" w:rsidRDefault="001F186F" w:rsidP="001F186F">
      <w:pPr>
        <w:pStyle w:val="berschrift2"/>
        <w:rPr>
          <w:lang w:val="en-US"/>
        </w:rPr>
      </w:pPr>
      <w:bookmarkStart w:id="18" w:name="_Toc27477282"/>
      <w:r w:rsidRPr="008A3EB5">
        <w:rPr>
          <w:lang w:val="en-US"/>
        </w:rPr>
        <w:t>SIRS Notification #2</w:t>
      </w:r>
      <w:bookmarkEnd w:id="18"/>
    </w:p>
    <w:p w14:paraId="31E23870" w14:textId="1C30AC69" w:rsidR="00637CEF" w:rsidRDefault="00637CEF" w:rsidP="00637CEF">
      <w:pPr>
        <w:rPr>
          <w:lang w:val="en-US"/>
        </w:rPr>
      </w:pPr>
      <w:r w:rsidRPr="008A3EB5">
        <w:rPr>
          <w:lang w:val="en-US"/>
        </w:rPr>
        <w:t>This MLM (</w:t>
      </w:r>
      <w:r w:rsidR="00D15172" w:rsidRPr="00D15172">
        <w:rPr>
          <w:rStyle w:val="ZitatZchn"/>
          <w:lang w:val="en-US"/>
        </w:rPr>
        <w:t>DB_</w:t>
      </w:r>
      <w:r w:rsidRPr="008A3EB5">
        <w:rPr>
          <w:rStyle w:val="ZitatZchn"/>
          <w:lang w:val="en-US"/>
        </w:rPr>
        <w:t>SIRS-Notification2.mlm</w:t>
      </w:r>
      <w:r w:rsidRPr="008A3EB5">
        <w:rPr>
          <w:lang w:val="en-US"/>
        </w:rPr>
        <w:t>) is an</w:t>
      </w:r>
      <w:r>
        <w:rPr>
          <w:lang w:val="en-US"/>
        </w:rPr>
        <w:t xml:space="preserve"> extension of the MLM previously discussed. </w:t>
      </w:r>
      <w:r w:rsidR="00BB6BE3">
        <w:rPr>
          <w:lang w:val="en-US"/>
        </w:rPr>
        <w:t xml:space="preserve">Here, </w:t>
      </w:r>
      <w:r w:rsidRPr="00F24ABB">
        <w:rPr>
          <w:lang w:val="en-US"/>
        </w:rPr>
        <w:t xml:space="preserve">an alert is generated if a patient record with </w:t>
      </w:r>
      <w:r>
        <w:rPr>
          <w:lang w:val="en-US"/>
        </w:rPr>
        <w:t xml:space="preserve">a user-specified </w:t>
      </w:r>
      <w:r w:rsidRPr="00F24ABB">
        <w:rPr>
          <w:lang w:val="en-US"/>
        </w:rPr>
        <w:t>identifier matches the defined criteria for SIRS</w:t>
      </w:r>
      <w:r w:rsidR="00BB6BE3">
        <w:rPr>
          <w:lang w:val="en-US"/>
        </w:rPr>
        <w:t xml:space="preserve">, but only if </w:t>
      </w:r>
      <w:r w:rsidR="000A3FB1">
        <w:rPr>
          <w:lang w:val="en-US"/>
        </w:rPr>
        <w:t xml:space="preserve">no other alert was generated in the </w:t>
      </w:r>
      <w:r w:rsidR="00BB6BE3">
        <w:rPr>
          <w:lang w:val="en-US"/>
        </w:rPr>
        <w:t>previous</w:t>
      </w:r>
      <w:r w:rsidR="00165E84">
        <w:rPr>
          <w:lang w:val="en-US"/>
        </w:rPr>
        <w:t xml:space="preserve"> 24 hours</w:t>
      </w:r>
      <w:r w:rsidRPr="00F24ABB">
        <w:rPr>
          <w:lang w:val="en-US"/>
        </w:rPr>
        <w:t>.</w:t>
      </w:r>
      <w:r>
        <w:rPr>
          <w:lang w:val="en-US"/>
        </w:rPr>
        <w:t xml:space="preserve"> </w:t>
      </w:r>
      <w:r w:rsidR="00165E84">
        <w:rPr>
          <w:lang w:val="en-US"/>
        </w:rPr>
        <w:t xml:space="preserve">Since we now have to account for multiple records, we first define an object </w:t>
      </w:r>
      <w:r w:rsidR="00770ED0" w:rsidRPr="00770ED0">
        <w:rPr>
          <w:rStyle w:val="ZitatZchn"/>
          <w:lang w:val="en-US"/>
        </w:rPr>
        <w:t>Patient</w:t>
      </w:r>
      <w:r w:rsidR="00770ED0">
        <w:rPr>
          <w:lang w:val="en-US"/>
        </w:rPr>
        <w:t xml:space="preserve"> to logically group patient values</w:t>
      </w:r>
      <w:r>
        <w:rPr>
          <w:lang w:val="en-US"/>
        </w:rPr>
        <w:t>:</w:t>
      </w:r>
    </w:p>
    <w:p w14:paraId="278A8120" w14:textId="426CFDC8" w:rsidR="00770ED0" w:rsidRDefault="00770ED0" w:rsidP="00770ED0">
      <w:pPr>
        <w:pStyle w:val="Zitat"/>
        <w:rPr>
          <w:lang w:val="en-US"/>
        </w:rPr>
      </w:pPr>
      <w:r w:rsidRPr="00770ED0">
        <w:rPr>
          <w:lang w:val="en-US"/>
        </w:rPr>
        <w:t>Patient := object [temperature, heartRate, respRate, PaCO2, WBcellCount, immatureBand];</w:t>
      </w:r>
    </w:p>
    <w:p w14:paraId="136D7C53" w14:textId="506E5F6A" w:rsidR="00770ED0" w:rsidRDefault="00770ED0" w:rsidP="00770ED0">
      <w:pPr>
        <w:rPr>
          <w:lang w:val="en-US"/>
        </w:rPr>
      </w:pPr>
      <w:r>
        <w:rPr>
          <w:lang w:val="en-US"/>
        </w:rPr>
        <w:t>U</w:t>
      </w:r>
      <w:r w:rsidR="00113F68">
        <w:rPr>
          <w:lang w:val="en-US"/>
        </w:rPr>
        <w:t xml:space="preserve">sing this object and the argument provided by the user, we again perform a query, this time on table </w:t>
      </w:r>
      <w:r w:rsidR="00113F68" w:rsidRPr="00E71797">
        <w:rPr>
          <w:rStyle w:val="ZitatZchn"/>
          <w:lang w:val="en-US"/>
        </w:rPr>
        <w:t>SIRSvalues2</w:t>
      </w:r>
      <w:r w:rsidR="00113F68">
        <w:rPr>
          <w:lang w:val="en-US"/>
        </w:rPr>
        <w:t>:</w:t>
      </w:r>
    </w:p>
    <w:p w14:paraId="7024D78E" w14:textId="66B46473" w:rsidR="00113F68" w:rsidRPr="00770ED0" w:rsidRDefault="00113F68" w:rsidP="00113F68">
      <w:pPr>
        <w:pStyle w:val="Zitat"/>
        <w:rPr>
          <w:lang w:val="en-US"/>
        </w:rPr>
      </w:pPr>
      <w:r w:rsidRPr="00113F68">
        <w:rPr>
          <w:lang w:val="en-US"/>
        </w:rPr>
        <w:t xml:space="preserve">allValues:= READ AS Patient {SELECT temperature, heartRate, respRate, PaCO2, WBcellCount, immatureBand, Date as PrimaryTime FROM </w:t>
      </w:r>
      <w:r w:rsidR="00CF70AF" w:rsidRPr="00875CAF">
        <w:rPr>
          <w:rStyle w:val="ZitatZchn"/>
          <w:lang w:val="en-US"/>
        </w:rPr>
        <w:t>SIRSvalues2</w:t>
      </w:r>
      <w:r w:rsidRPr="00113F68">
        <w:rPr>
          <w:lang w:val="en-US"/>
        </w:rPr>
        <w:t xml:space="preserve"> WHERE IDPatient = testID ORDER BY Date};   </w:t>
      </w:r>
    </w:p>
    <w:p w14:paraId="6709F612" w14:textId="23682FEE" w:rsidR="00803ED9" w:rsidRDefault="000A3FB1" w:rsidP="00637CEF">
      <w:pPr>
        <w:rPr>
          <w:lang w:val="en-US"/>
        </w:rPr>
      </w:pPr>
      <w:r>
        <w:rPr>
          <w:lang w:val="en-US"/>
        </w:rPr>
        <w:t>Since</w:t>
      </w:r>
      <w:r w:rsidR="00113F68">
        <w:rPr>
          <w:lang w:val="en-US"/>
        </w:rPr>
        <w:t xml:space="preserve"> we </w:t>
      </w:r>
      <w:r w:rsidR="008A3EB5">
        <w:rPr>
          <w:lang w:val="en-US"/>
        </w:rPr>
        <w:t xml:space="preserve">group values in </w:t>
      </w:r>
      <w:r w:rsidR="00113F68">
        <w:rPr>
          <w:lang w:val="en-US"/>
        </w:rPr>
        <w:t xml:space="preserve">the object </w:t>
      </w:r>
      <w:r w:rsidR="00113F68" w:rsidRPr="00875CAF">
        <w:rPr>
          <w:rStyle w:val="ZitatZchn"/>
          <w:lang w:val="en-US"/>
        </w:rPr>
        <w:t>Patient</w:t>
      </w:r>
      <w:r w:rsidR="00875CAF">
        <w:rPr>
          <w:lang w:val="en-US"/>
        </w:rPr>
        <w:t xml:space="preserve">, </w:t>
      </w:r>
      <w:r w:rsidR="00875CAF" w:rsidRPr="008A3EB5">
        <w:rPr>
          <w:lang w:val="en-US"/>
        </w:rPr>
        <w:t>we use the</w:t>
      </w:r>
      <w:r w:rsidR="00875CAF">
        <w:rPr>
          <w:lang w:val="en-US"/>
        </w:rPr>
        <w:t xml:space="preserve"> </w:t>
      </w:r>
      <w:r w:rsidR="00875CAF" w:rsidRPr="00875CAF">
        <w:rPr>
          <w:rStyle w:val="ZitatZchn"/>
          <w:lang w:val="en-US"/>
        </w:rPr>
        <w:t>READ AS</w:t>
      </w:r>
      <w:r w:rsidR="00875CAF" w:rsidRPr="00875CAF">
        <w:rPr>
          <w:lang w:val="en-US"/>
        </w:rPr>
        <w:t xml:space="preserve"> statement</w:t>
      </w:r>
      <w:r w:rsidR="00875CAF">
        <w:rPr>
          <w:lang w:val="en-US"/>
        </w:rPr>
        <w:t xml:space="preserve">. As such, the </w:t>
      </w:r>
      <w:r w:rsidR="00906481">
        <w:rPr>
          <w:lang w:val="en-US"/>
        </w:rPr>
        <w:t xml:space="preserve">variable </w:t>
      </w:r>
      <w:r w:rsidR="00906481" w:rsidRPr="00906481">
        <w:rPr>
          <w:rStyle w:val="ZitatZchn"/>
          <w:lang w:val="en-US"/>
        </w:rPr>
        <w:t>allValues</w:t>
      </w:r>
      <w:r w:rsidR="00906481">
        <w:rPr>
          <w:lang w:val="en-US"/>
        </w:rPr>
        <w:t xml:space="preserve"> contains a list of </w:t>
      </w:r>
      <w:r w:rsidR="00906481" w:rsidRPr="00906481">
        <w:rPr>
          <w:rStyle w:val="ZitatZchn"/>
          <w:lang w:val="en-US"/>
        </w:rPr>
        <w:t>Patient</w:t>
      </w:r>
      <w:r w:rsidR="00906481">
        <w:rPr>
          <w:lang w:val="en-US"/>
        </w:rPr>
        <w:t xml:space="preserve"> objects, each assigned values of a single record.</w:t>
      </w:r>
      <w:r w:rsidR="00803ED9">
        <w:rPr>
          <w:lang w:val="en-US"/>
        </w:rPr>
        <w:t xml:space="preserve"> In the remainder of the MLM, the latest </w:t>
      </w:r>
      <w:r w:rsidR="00803ED9" w:rsidRPr="00803ED9">
        <w:rPr>
          <w:rStyle w:val="ZitatZchn"/>
          <w:lang w:val="en-US"/>
        </w:rPr>
        <w:t>Patient</w:t>
      </w:r>
      <w:r w:rsidR="00803ED9">
        <w:rPr>
          <w:lang w:val="en-US"/>
        </w:rPr>
        <w:t xml:space="preserve"> object i</w:t>
      </w:r>
      <w:r>
        <w:rPr>
          <w:lang w:val="en-US"/>
        </w:rPr>
        <w:t>s evaluated first, after which</w:t>
      </w:r>
      <w:r>
        <w:rPr>
          <w:rFonts w:cs="Calibri"/>
          <w:lang w:val="en-US"/>
        </w:rPr>
        <w:t>―</w:t>
      </w:r>
      <w:r w:rsidR="00803ED9">
        <w:rPr>
          <w:lang w:val="en-US"/>
        </w:rPr>
        <w:t xml:space="preserve">in case the values in this </w:t>
      </w:r>
      <w:r w:rsidR="00803ED9" w:rsidRPr="00803ED9">
        <w:rPr>
          <w:rStyle w:val="ZitatZchn"/>
          <w:lang w:val="en-US"/>
        </w:rPr>
        <w:t>Patient</w:t>
      </w:r>
      <w:r w:rsidR="00803ED9">
        <w:rPr>
          <w:lang w:val="en-US"/>
        </w:rPr>
        <w:t xml:space="preserve"> object are </w:t>
      </w:r>
      <w:r>
        <w:rPr>
          <w:lang w:val="en-US"/>
        </w:rPr>
        <w:t>eligible to generate an alert</w:t>
      </w:r>
      <w:r>
        <w:rPr>
          <w:rFonts w:cs="Calibri"/>
          <w:lang w:val="en-US"/>
        </w:rPr>
        <w:t>―</w:t>
      </w:r>
      <w:r w:rsidR="00803ED9">
        <w:rPr>
          <w:lang w:val="en-US"/>
        </w:rPr>
        <w:t>values of the previous 24 hours are evaluated as well. In case one of these were eligible to generate an alert as well, it is assumed an alert was generated, and the current alert is suppressed.</w:t>
      </w:r>
    </w:p>
    <w:p w14:paraId="6F1AB0C9" w14:textId="0004041F" w:rsidR="00C834DC" w:rsidRPr="00F24ABB" w:rsidRDefault="00C834DC" w:rsidP="00C834DC">
      <w:pPr>
        <w:rPr>
          <w:lang w:val="en-US"/>
        </w:rPr>
      </w:pPr>
      <w:r>
        <w:rPr>
          <w:lang w:val="en-US"/>
        </w:rPr>
        <w:t>To call this MLM, use the following URL for the MLM REST call</w:t>
      </w:r>
      <w:r w:rsidRPr="00F24ABB">
        <w:rPr>
          <w:lang w:val="en-US"/>
        </w:rPr>
        <w:t>:</w:t>
      </w:r>
    </w:p>
    <w:p w14:paraId="5475EAF3" w14:textId="2E88F514" w:rsidR="00240DEC" w:rsidRPr="00F24ABB" w:rsidRDefault="00C834DC" w:rsidP="00240DEC">
      <w:pPr>
        <w:pStyle w:val="Zitat"/>
        <w:rPr>
          <w:rFonts w:ascii="Calibri" w:hAnsi="Calibri" w:cs="Calibri"/>
          <w:lang w:val="en-US"/>
        </w:rPr>
      </w:pPr>
      <w:r w:rsidRPr="00CF5C56">
        <w:rPr>
          <w:lang w:val="en-US"/>
        </w:rPr>
        <w:t>http://localhost:8080/REST/CALLMLM?mlmName=</w:t>
      </w:r>
      <w:r w:rsidR="00D15172" w:rsidRPr="00D15172">
        <w:rPr>
          <w:lang w:val="en-US"/>
        </w:rPr>
        <w:t>DB_</w:t>
      </w:r>
      <w:r w:rsidRPr="00CF5C56">
        <w:rPr>
          <w:lang w:val="en-US"/>
        </w:rPr>
        <w:t>SIRS-Notification</w:t>
      </w:r>
      <w:r>
        <w:rPr>
          <w:lang w:val="en-US"/>
        </w:rPr>
        <w:t>2</w:t>
      </w:r>
      <w:r w:rsidRPr="00CF5C56">
        <w:rPr>
          <w:lang w:val="en-US"/>
        </w:rPr>
        <w:t>&amp;mlmInstitution=</w:t>
      </w:r>
      <w:r w:rsidR="008A5ACC">
        <w:rPr>
          <w:lang w:val="en-US"/>
        </w:rPr>
        <w:t>Medexter</w:t>
      </w:r>
      <w:r w:rsidR="008A5ACC" w:rsidRPr="008A5ACC">
        <w:rPr>
          <w:lang w:val="en-US"/>
        </w:rPr>
        <w:t>%20</w:t>
      </w:r>
      <w:r w:rsidR="008A5ACC">
        <w:rPr>
          <w:lang w:val="en-US"/>
        </w:rPr>
        <w:t>Healthcare,</w:t>
      </w:r>
      <w:r w:rsidR="008A5ACC" w:rsidRPr="008A5ACC">
        <w:rPr>
          <w:lang w:val="en-US"/>
        </w:rPr>
        <w:t>%20</w:t>
      </w:r>
      <w:r w:rsidR="008A5ACC">
        <w:rPr>
          <w:lang w:val="en-US"/>
        </w:rPr>
        <w:t>Vienna,</w:t>
      </w:r>
      <w:r w:rsidR="008A5ACC" w:rsidRPr="008A5ACC">
        <w:rPr>
          <w:lang w:val="en-US"/>
        </w:rPr>
        <w:t>%20</w:t>
      </w:r>
      <w:r w:rsidR="008A5ACC" w:rsidRPr="00CF5C56">
        <w:rPr>
          <w:lang w:val="en-US"/>
        </w:rPr>
        <w:t>Austria</w:t>
      </w:r>
    </w:p>
    <w:p w14:paraId="6DFD0268" w14:textId="5A6F7600" w:rsidR="00C834DC" w:rsidRPr="00240DEC" w:rsidRDefault="00240DEC" w:rsidP="00240DEC">
      <w:pPr>
        <w:rPr>
          <w:i/>
          <w:lang w:val="en-US"/>
        </w:rPr>
      </w:pPr>
      <w:r w:rsidRPr="00EE7043">
        <w:rPr>
          <w:b/>
          <w:i/>
          <w:lang w:val="en-US"/>
        </w:rPr>
        <w:t>Note:</w:t>
      </w:r>
      <w:r w:rsidRPr="00EE7043">
        <w:rPr>
          <w:i/>
          <w:lang w:val="en-US"/>
        </w:rPr>
        <w:t xml:space="preserve"> </w:t>
      </w:r>
      <w:r w:rsidRPr="00240DEC">
        <w:rPr>
          <w:i/>
          <w:lang w:val="en-US"/>
        </w:rPr>
        <w:t xml:space="preserve">Please double-check the URL after copy&amp;paste into Postman. Some PDF readers delete dashes </w:t>
      </w:r>
      <w:r>
        <w:rPr>
          <w:i/>
          <w:lang w:val="en-US"/>
        </w:rPr>
        <w:br/>
      </w:r>
      <w:r w:rsidRPr="00240DEC">
        <w:rPr>
          <w:i/>
          <w:lang w:val="en-US"/>
        </w:rPr>
        <w:t>(-) when copying out of a PDF.</w:t>
      </w:r>
    </w:p>
    <w:p w14:paraId="1E52457F" w14:textId="6F0377E7" w:rsidR="00C834DC" w:rsidRDefault="00C834DC" w:rsidP="00C834DC">
      <w:pPr>
        <w:rPr>
          <w:lang w:val="en-US"/>
        </w:rPr>
      </w:pPr>
      <w:r w:rsidRPr="008A3EB5">
        <w:rPr>
          <w:lang w:val="en-US"/>
        </w:rPr>
        <w:t>If we</w:t>
      </w:r>
      <w:r w:rsidRPr="00DF7A29">
        <w:rPr>
          <w:lang w:val="en-US"/>
        </w:rPr>
        <w:t xml:space="preserve"> select patient</w:t>
      </w:r>
      <w:r>
        <w:rPr>
          <w:lang w:val="en-US"/>
        </w:rPr>
        <w:t xml:space="preserve"> identifier</w:t>
      </w:r>
      <w:r w:rsidRPr="00DF7A29">
        <w:rPr>
          <w:lang w:val="en-US"/>
        </w:rPr>
        <w:t xml:space="preserve"> </w:t>
      </w:r>
      <w:r w:rsidRPr="00DF7A29">
        <w:rPr>
          <w:rStyle w:val="ZitatZchn"/>
          <w:lang w:val="en-US"/>
        </w:rPr>
        <w:t>123</w:t>
      </w:r>
      <w:r>
        <w:rPr>
          <w:lang w:val="en-US"/>
        </w:rPr>
        <w:t xml:space="preserve">, the JSON data that </w:t>
      </w:r>
      <w:r w:rsidR="000A3FB1">
        <w:rPr>
          <w:lang w:val="en-US"/>
        </w:rPr>
        <w:t>has</w:t>
      </w:r>
      <w:r>
        <w:rPr>
          <w:lang w:val="en-US"/>
        </w:rPr>
        <w:t xml:space="preserve"> to be supplied in the </w:t>
      </w:r>
      <w:r w:rsidRPr="00CF5C56">
        <w:rPr>
          <w:rStyle w:val="ZitatZchn"/>
          <w:lang w:val="en-US"/>
        </w:rPr>
        <w:t>Body</w:t>
      </w:r>
      <w:r>
        <w:rPr>
          <w:lang w:val="en-US"/>
        </w:rPr>
        <w:t xml:space="preserve"> segment of the REST call is: </w:t>
      </w:r>
    </w:p>
    <w:p w14:paraId="5540DA66" w14:textId="1E66AD00" w:rsidR="00C834DC" w:rsidRDefault="00C834DC" w:rsidP="00C834DC">
      <w:pPr>
        <w:pStyle w:val="Zitat"/>
        <w:rPr>
          <w:lang w:val="en-US"/>
        </w:rPr>
      </w:pPr>
      <w:r w:rsidRPr="00CF5C56">
        <w:rPr>
          <w:lang w:val="en-US"/>
        </w:rPr>
        <w:t>{</w:t>
      </w:r>
      <w:r>
        <w:rPr>
          <w:lang w:val="en-US"/>
        </w:rPr>
        <w:br/>
      </w:r>
      <w:r w:rsidRPr="00CF5C56">
        <w:rPr>
          <w:lang w:val="en-US"/>
        </w:rPr>
        <w:lastRenderedPageBreak/>
        <w:t xml:space="preserve">  "type": "number",</w:t>
      </w:r>
      <w:r>
        <w:rPr>
          <w:lang w:val="en-US"/>
        </w:rPr>
        <w:br/>
      </w:r>
      <w:r w:rsidRPr="00CF5C56">
        <w:rPr>
          <w:lang w:val="en-US"/>
        </w:rPr>
        <w:t xml:space="preserve">  "value": </w:t>
      </w:r>
      <w:r>
        <w:rPr>
          <w:lang w:val="en-US"/>
        </w:rPr>
        <w:t>123</w:t>
      </w:r>
      <w:r w:rsidR="00CF2595">
        <w:rPr>
          <w:lang w:val="en-US"/>
        </w:rPr>
        <w:t>,</w:t>
      </w:r>
      <w:r>
        <w:rPr>
          <w:lang w:val="en-US"/>
        </w:rPr>
        <w:br/>
      </w:r>
      <w:r w:rsidRPr="00CF5C56">
        <w:rPr>
          <w:lang w:val="en-US"/>
        </w:rPr>
        <w:t xml:space="preserve">  "applicability": 1,</w:t>
      </w:r>
      <w:r>
        <w:rPr>
          <w:lang w:val="en-US"/>
        </w:rPr>
        <w:br/>
      </w:r>
      <w:r w:rsidR="00CF2595">
        <w:rPr>
          <w:lang w:val="en-US"/>
        </w:rPr>
        <w:t xml:space="preserve">  "primaryTime": null</w:t>
      </w:r>
      <w:r>
        <w:rPr>
          <w:lang w:val="en-US"/>
        </w:rPr>
        <w:br/>
      </w:r>
      <w:r w:rsidRPr="00CF5C56">
        <w:rPr>
          <w:lang w:val="en-US"/>
        </w:rPr>
        <w:t>}</w:t>
      </w:r>
    </w:p>
    <w:p w14:paraId="1A51D056" w14:textId="77777777" w:rsidR="003D7E8D" w:rsidRDefault="003D7E8D" w:rsidP="00C834DC">
      <w:pPr>
        <w:rPr>
          <w:lang w:val="en-US"/>
        </w:rPr>
      </w:pPr>
    </w:p>
    <w:p w14:paraId="34075CE9" w14:textId="7B8F8905" w:rsidR="00C834DC" w:rsidRDefault="000A3FB1" w:rsidP="00C834DC">
      <w:pPr>
        <w:rPr>
          <w:lang w:val="en-US"/>
        </w:rPr>
      </w:pPr>
      <w:r>
        <w:rPr>
          <w:lang w:val="en-US"/>
        </w:rPr>
        <w:t>If everything worked out as it should and no errors occurred,</w:t>
      </w:r>
      <w:r w:rsidR="00C834DC">
        <w:rPr>
          <w:lang w:val="en-US"/>
        </w:rPr>
        <w:t xml:space="preserve"> the server returns </w:t>
      </w:r>
      <w:r>
        <w:rPr>
          <w:lang w:val="en-US"/>
        </w:rPr>
        <w:t>null</w:t>
      </w:r>
      <w:r w:rsidR="00997B70">
        <w:rPr>
          <w:lang w:val="en-US"/>
        </w:rPr>
        <w:t xml:space="preserve"> because an alert for patient 123 has already been generated </w:t>
      </w:r>
      <w:r>
        <w:rPr>
          <w:lang w:val="en-US"/>
        </w:rPr>
        <w:t>in the last 24 hours</w:t>
      </w:r>
      <w:r w:rsidR="00C834DC">
        <w:rPr>
          <w:lang w:val="en-US"/>
        </w:rPr>
        <w:t>:</w:t>
      </w:r>
    </w:p>
    <w:p w14:paraId="0C157DDF" w14:textId="77777777" w:rsidR="00997B70" w:rsidRDefault="00997B70" w:rsidP="00997B70">
      <w:pPr>
        <w:pStyle w:val="Zitat"/>
        <w:rPr>
          <w:lang w:val="en-US"/>
        </w:rPr>
      </w:pPr>
      <w:r w:rsidRPr="00A97103">
        <w:rPr>
          <w:lang w:val="en-US"/>
        </w:rPr>
        <w:t>{</w:t>
      </w:r>
      <w:r>
        <w:rPr>
          <w:lang w:val="en-US"/>
        </w:rPr>
        <w:br/>
      </w:r>
      <w:r w:rsidRPr="00A97103">
        <w:rPr>
          <w:lang w:val="en-US"/>
        </w:rPr>
        <w:t xml:space="preserve">  "type": "null",</w:t>
      </w:r>
      <w:r>
        <w:rPr>
          <w:lang w:val="en-US"/>
        </w:rPr>
        <w:br/>
      </w:r>
      <w:r w:rsidRPr="00A97103">
        <w:rPr>
          <w:lang w:val="en-US"/>
        </w:rPr>
        <w:t xml:space="preserve">  "primaryTime": null,</w:t>
      </w:r>
      <w:r>
        <w:rPr>
          <w:lang w:val="en-US"/>
        </w:rPr>
        <w:br/>
      </w:r>
      <w:r w:rsidRPr="00A97103">
        <w:rPr>
          <w:lang w:val="en-US"/>
        </w:rPr>
        <w:t xml:space="preserve">  "applicability": 1</w:t>
      </w:r>
      <w:r>
        <w:rPr>
          <w:lang w:val="en-US"/>
        </w:rPr>
        <w:br/>
      </w:r>
      <w:r w:rsidRPr="00A97103">
        <w:rPr>
          <w:lang w:val="en-US"/>
        </w:rPr>
        <w:t>}</w:t>
      </w:r>
    </w:p>
    <w:p w14:paraId="008C87FB" w14:textId="2605C626" w:rsidR="00C834DC" w:rsidRDefault="00C834DC" w:rsidP="00C834DC">
      <w:pPr>
        <w:rPr>
          <w:lang w:val="en-US"/>
        </w:rPr>
      </w:pPr>
      <w:r>
        <w:rPr>
          <w:lang w:val="en-US"/>
        </w:rPr>
        <w:t xml:space="preserve">Note that if </w:t>
      </w:r>
      <w:r w:rsidR="002971E3">
        <w:rPr>
          <w:lang w:val="en-US"/>
        </w:rPr>
        <w:t>you</w:t>
      </w:r>
      <w:r>
        <w:rPr>
          <w:lang w:val="en-US"/>
        </w:rPr>
        <w:t xml:space="preserve"> were to select patient identifier </w:t>
      </w:r>
      <w:r w:rsidRPr="00D76BEB">
        <w:rPr>
          <w:rStyle w:val="ZitatZchn"/>
          <w:lang w:val="en-US"/>
        </w:rPr>
        <w:t>12</w:t>
      </w:r>
      <w:r w:rsidR="00997B70">
        <w:rPr>
          <w:rStyle w:val="ZitatZchn"/>
          <w:lang w:val="en-US"/>
        </w:rPr>
        <w:t>4</w:t>
      </w:r>
      <w:r>
        <w:rPr>
          <w:lang w:val="en-US"/>
        </w:rPr>
        <w:t>, w</w:t>
      </w:r>
      <w:r w:rsidR="000A3FB1">
        <w:rPr>
          <w:lang w:val="en-US"/>
        </w:rPr>
        <w:t>hich is a patient that has SIRS</w:t>
      </w:r>
      <w:r>
        <w:rPr>
          <w:lang w:val="en-US"/>
        </w:rPr>
        <w:t xml:space="preserve"> </w:t>
      </w:r>
      <w:r w:rsidR="002971E3">
        <w:rPr>
          <w:lang w:val="en-US"/>
        </w:rPr>
        <w:t xml:space="preserve">but for whom no alert had been generated in the last 24 hours, </w:t>
      </w:r>
      <w:r>
        <w:rPr>
          <w:lang w:val="en-US"/>
        </w:rPr>
        <w:t xml:space="preserve">the server would return </w:t>
      </w:r>
      <w:r w:rsidR="00906CFD">
        <w:rPr>
          <w:lang w:val="en-US"/>
        </w:rPr>
        <w:t>an alert notification</w:t>
      </w:r>
      <w:r w:rsidR="000A3FB1">
        <w:rPr>
          <w:lang w:val="en-US"/>
        </w:rPr>
        <w:t>.</w:t>
      </w:r>
      <w:r>
        <w:rPr>
          <w:lang w:val="en-US"/>
        </w:rPr>
        <w:t xml:space="preserve"> </w:t>
      </w:r>
      <w:r w:rsidR="000A3FB1">
        <w:rPr>
          <w:lang w:val="en-US"/>
        </w:rPr>
        <w:t>The</w:t>
      </w:r>
      <w:r>
        <w:rPr>
          <w:lang w:val="en-US"/>
        </w:rPr>
        <w:t xml:space="preserve"> output would look like this:</w:t>
      </w:r>
    </w:p>
    <w:p w14:paraId="054E24A0" w14:textId="626F8E7D" w:rsidR="00C834DC" w:rsidRDefault="00906CFD" w:rsidP="00906CFD">
      <w:pPr>
        <w:rPr>
          <w:lang w:val="en-US"/>
        </w:rPr>
      </w:pPr>
      <w:r w:rsidRPr="00906CFD">
        <w:rPr>
          <w:rFonts w:ascii="Courier" w:hAnsi="Courier"/>
          <w:iCs/>
          <w:color w:val="14739C"/>
          <w:lang w:val="en-US"/>
        </w:rPr>
        <w:t>{</w:t>
      </w:r>
      <w:r>
        <w:rPr>
          <w:rFonts w:ascii="Courier" w:hAnsi="Courier"/>
          <w:iCs/>
          <w:color w:val="14739C"/>
          <w:lang w:val="en-US"/>
        </w:rPr>
        <w:br/>
      </w:r>
      <w:r w:rsidRPr="00906CFD">
        <w:rPr>
          <w:rFonts w:ascii="Courier" w:hAnsi="Courier"/>
          <w:iCs/>
          <w:color w:val="14739C"/>
          <w:lang w:val="en-US"/>
        </w:rPr>
        <w:t xml:space="preserve">  "type": "string",</w:t>
      </w:r>
      <w:r>
        <w:rPr>
          <w:rFonts w:ascii="Courier" w:hAnsi="Courier"/>
          <w:iCs/>
          <w:color w:val="14739C"/>
          <w:lang w:val="en-US"/>
        </w:rPr>
        <w:br/>
      </w:r>
      <w:r w:rsidRPr="00906CFD">
        <w:rPr>
          <w:rFonts w:ascii="Courier" w:hAnsi="Courier"/>
          <w:iCs/>
          <w:color w:val="14739C"/>
          <w:lang w:val="en-US"/>
        </w:rPr>
        <w:t xml:space="preserve">  "primaryTime": null,</w:t>
      </w:r>
      <w:r>
        <w:rPr>
          <w:rFonts w:ascii="Courier" w:hAnsi="Courier"/>
          <w:iCs/>
          <w:color w:val="14739C"/>
          <w:lang w:val="en-US"/>
        </w:rPr>
        <w:br/>
      </w:r>
      <w:r w:rsidRPr="00906CFD">
        <w:rPr>
          <w:rFonts w:ascii="Courier" w:hAnsi="Courier"/>
          <w:iCs/>
          <w:color w:val="14739C"/>
          <w:lang w:val="en-US"/>
        </w:rPr>
        <w:t xml:space="preserve">  "applicability": 1,</w:t>
      </w:r>
      <w:r>
        <w:rPr>
          <w:rFonts w:ascii="Courier" w:hAnsi="Courier"/>
          <w:iCs/>
          <w:color w:val="14739C"/>
          <w:lang w:val="en-US"/>
        </w:rPr>
        <w:br/>
      </w:r>
      <w:r w:rsidRPr="00906CFD">
        <w:rPr>
          <w:rFonts w:ascii="Courier" w:hAnsi="Courier"/>
          <w:iCs/>
          <w:color w:val="14739C"/>
          <w:lang w:val="en-US"/>
        </w:rPr>
        <w:t xml:space="preserve">  "value": "Alert for SIRS"</w:t>
      </w:r>
      <w:r>
        <w:rPr>
          <w:rFonts w:ascii="Courier" w:hAnsi="Courier"/>
          <w:iCs/>
          <w:color w:val="14739C"/>
          <w:lang w:val="en-US"/>
        </w:rPr>
        <w:br/>
      </w:r>
      <w:r w:rsidRPr="00906CFD">
        <w:rPr>
          <w:rFonts w:ascii="Courier" w:hAnsi="Courier"/>
          <w:iCs/>
          <w:color w:val="14739C"/>
          <w:lang w:val="en-US"/>
        </w:rPr>
        <w:t>}</w:t>
      </w:r>
    </w:p>
    <w:sectPr w:rsidR="00C834DC" w:rsidSect="007627B0">
      <w:headerReference w:type="default" r:id="rId26"/>
      <w:footerReference w:type="default" r:id="rId27"/>
      <w:headerReference w:type="first" r:id="rId28"/>
      <w:footerReference w:type="first" r:id="rId29"/>
      <w:pgSz w:w="11905" w:h="16837"/>
      <w:pgMar w:top="1843" w:right="1418" w:bottom="1276" w:left="1418" w:header="0" w:footer="658"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0E2FD8" w14:textId="77777777" w:rsidR="006168B3" w:rsidRDefault="006168B3">
      <w:r>
        <w:separator/>
      </w:r>
    </w:p>
  </w:endnote>
  <w:endnote w:type="continuationSeparator" w:id="0">
    <w:p w14:paraId="38355EC9" w14:textId="77777777" w:rsidR="006168B3" w:rsidRDefault="006168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Courier">
    <w:altName w:val="Courier New"/>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06BE4" w14:textId="77777777" w:rsidR="00764341" w:rsidRDefault="00764341">
    <w:pPr>
      <w:jc w:val="right"/>
    </w:pPr>
    <w:r>
      <w:rPr>
        <w:sz w:val="14"/>
        <w:szCs w:val="14"/>
      </w:rPr>
      <w:t xml:space="preserve">page </w:t>
    </w:r>
    <w:r>
      <w:rPr>
        <w:rStyle w:val="Seitenzahl"/>
        <w:sz w:val="14"/>
        <w:szCs w:val="14"/>
      </w:rPr>
      <w:fldChar w:fldCharType="begin"/>
    </w:r>
    <w:r>
      <w:rPr>
        <w:rStyle w:val="Seitenzahl"/>
        <w:sz w:val="14"/>
        <w:szCs w:val="14"/>
      </w:rPr>
      <w:instrText xml:space="preserve"> PAGE </w:instrText>
    </w:r>
    <w:r>
      <w:rPr>
        <w:rStyle w:val="Seitenzahl"/>
        <w:sz w:val="14"/>
        <w:szCs w:val="14"/>
      </w:rPr>
      <w:fldChar w:fldCharType="separate"/>
    </w:r>
    <w:r w:rsidR="00A13DAB">
      <w:rPr>
        <w:rStyle w:val="Seitenzahl"/>
        <w:noProof/>
        <w:sz w:val="14"/>
        <w:szCs w:val="14"/>
      </w:rPr>
      <w:t>10</w:t>
    </w:r>
    <w:r>
      <w:rPr>
        <w:rStyle w:val="Seitenzahl"/>
        <w:sz w:val="14"/>
        <w:szCs w:val="14"/>
      </w:rPr>
      <w:fldChar w:fldCharType="end"/>
    </w:r>
    <w:r>
      <w:rPr>
        <w:rStyle w:val="Seitenzahl"/>
        <w:sz w:val="14"/>
        <w:szCs w:val="14"/>
      </w:rPr>
      <w:t xml:space="preserve"> of </w:t>
    </w:r>
    <w:r>
      <w:rPr>
        <w:rStyle w:val="Seitenzahl"/>
        <w:sz w:val="14"/>
        <w:szCs w:val="14"/>
      </w:rPr>
      <w:fldChar w:fldCharType="begin"/>
    </w:r>
    <w:r>
      <w:rPr>
        <w:rStyle w:val="Seitenzahl"/>
        <w:sz w:val="14"/>
        <w:szCs w:val="14"/>
      </w:rPr>
      <w:instrText xml:space="preserve"> NUMPAGES \*Arabic </w:instrText>
    </w:r>
    <w:r>
      <w:rPr>
        <w:rStyle w:val="Seitenzahl"/>
        <w:sz w:val="14"/>
        <w:szCs w:val="14"/>
      </w:rPr>
      <w:fldChar w:fldCharType="separate"/>
    </w:r>
    <w:r w:rsidR="00A13DAB">
      <w:rPr>
        <w:rStyle w:val="Seitenzahl"/>
        <w:noProof/>
        <w:sz w:val="14"/>
        <w:szCs w:val="14"/>
      </w:rPr>
      <w:t>10</w:t>
    </w:r>
    <w:r>
      <w:rPr>
        <w:rStyle w:val="Seitenzah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8D61B" w14:textId="77777777" w:rsidR="00F05BFF" w:rsidRDefault="00F05BFF" w:rsidP="00F05BFF">
    <w:pPr>
      <w:pStyle w:val="Fuzeile"/>
      <w:tabs>
        <w:tab w:val="clear" w:pos="9637"/>
        <w:tab w:val="right" w:pos="9069"/>
      </w:tabs>
      <w:ind w:left="2211"/>
      <w:contextualSpacing/>
      <w:rPr>
        <w:rFonts w:ascii="Verdana" w:hAnsi="Verdana"/>
        <w:color w:val="808080"/>
        <w:sz w:val="14"/>
        <w:szCs w:val="14"/>
        <w:lang w:val="en-US"/>
      </w:rPr>
    </w:pPr>
  </w:p>
  <w:p w14:paraId="679A9C14" w14:textId="604D8AB8" w:rsidR="00F05BFF" w:rsidRPr="00337DD1" w:rsidRDefault="00F05BFF" w:rsidP="00F05BFF">
    <w:pPr>
      <w:pStyle w:val="Fuzeile"/>
      <w:tabs>
        <w:tab w:val="clear" w:pos="9637"/>
        <w:tab w:val="right" w:pos="9069"/>
      </w:tabs>
      <w:ind w:left="2211"/>
      <w:contextualSpacing/>
      <w:rPr>
        <w:rFonts w:ascii="Verdana" w:hAnsi="Verdana"/>
        <w:color w:val="808080"/>
        <w:spacing w:val="2"/>
        <w:sz w:val="15"/>
        <w:szCs w:val="15"/>
        <w:lang w:val="en-US"/>
      </w:rPr>
    </w:pPr>
    <w:r w:rsidRPr="00337DD1">
      <w:rPr>
        <w:rFonts w:ascii="Verdana" w:hAnsi="Verdana"/>
        <w:color w:val="808080"/>
        <w:spacing w:val="2"/>
        <w:sz w:val="15"/>
        <w:szCs w:val="15"/>
        <w:lang w:val="en-US"/>
      </w:rPr>
      <w:t xml:space="preserve">Medexter </w:t>
    </w:r>
    <w:r w:rsidRPr="00337DD1">
      <w:rPr>
        <w:rFonts w:ascii="Verdana" w:hAnsi="Verdana"/>
        <w:color w:val="808080"/>
        <w:spacing w:val="2"/>
        <w:sz w:val="15"/>
        <w:szCs w:val="15"/>
        <w:lang w:val="en-US"/>
      </w:rPr>
      <w:tab/>
      <w:t xml:space="preserve">Healthcare GmbH, Borschkegasse 7/5, 1090 Vienna, Austria, Telephone </w:t>
    </w:r>
    <w:r w:rsidR="00DA6268">
      <w:rPr>
        <w:rFonts w:ascii="Verdana" w:hAnsi="Verdana"/>
        <w:color w:val="808080"/>
        <w:spacing w:val="2"/>
        <w:sz w:val="15"/>
        <w:szCs w:val="15"/>
        <w:lang w:val="en-US"/>
      </w:rPr>
      <w:br/>
    </w:r>
    <w:r w:rsidRPr="00337DD1">
      <w:rPr>
        <w:rFonts w:ascii="Verdana" w:hAnsi="Verdana"/>
        <w:color w:val="808080"/>
        <w:spacing w:val="2"/>
        <w:sz w:val="15"/>
        <w:szCs w:val="15"/>
        <w:lang w:val="en-US"/>
      </w:rPr>
      <w:t>+43-1-968 03 24, Facsimile</w:t>
    </w:r>
    <w:r w:rsidRPr="00337DD1">
      <w:rPr>
        <w:rFonts w:ascii="Verdana" w:hAnsi="Verdana" w:cs="Arial"/>
        <w:color w:val="808080"/>
        <w:spacing w:val="2"/>
        <w:sz w:val="15"/>
        <w:szCs w:val="15"/>
        <w:lang w:val="en-US"/>
      </w:rPr>
      <w:t xml:space="preserve"> </w:t>
    </w:r>
    <w:r w:rsidRPr="00337DD1">
      <w:rPr>
        <w:rFonts w:ascii="Verdana" w:hAnsi="Verdana"/>
        <w:color w:val="808080"/>
        <w:spacing w:val="2"/>
        <w:sz w:val="15"/>
        <w:szCs w:val="15"/>
        <w:lang w:val="en-US"/>
      </w:rPr>
      <w:t>+43-1-968 09 22 www.medexter.com, Handelsgericht Wien: FN 225564m, UID: ATU54901101, IBAN: AT602011128014988900, BIC: GIBAATWW</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3196F" w14:textId="77777777" w:rsidR="006168B3" w:rsidRDefault="006168B3">
      <w:r>
        <w:separator/>
      </w:r>
    </w:p>
  </w:footnote>
  <w:footnote w:type="continuationSeparator" w:id="0">
    <w:p w14:paraId="72705E4A" w14:textId="77777777" w:rsidR="006168B3" w:rsidRDefault="006168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68A89" w14:textId="1CB60CCC" w:rsidR="00764341" w:rsidRDefault="00764341" w:rsidP="007627B0">
    <w:pPr>
      <w:pStyle w:val="Kopfzeile"/>
      <w:tabs>
        <w:tab w:val="clear" w:pos="4818"/>
        <w:tab w:val="clear" w:pos="9637"/>
      </w:tabs>
      <w:jc w:val="right"/>
    </w:pPr>
    <w:r>
      <w:tab/>
    </w:r>
  </w:p>
  <w:p w14:paraId="0F15B73E" w14:textId="5145EF7D" w:rsidR="007627B0" w:rsidRPr="007627B0" w:rsidRDefault="007627B0" w:rsidP="007627B0">
    <w:pPr>
      <w:pStyle w:val="Kopfzeile"/>
      <w:tabs>
        <w:tab w:val="clear" w:pos="4818"/>
        <w:tab w:val="clear" w:pos="9637"/>
      </w:tabs>
      <w:jc w:val="right"/>
    </w:pPr>
    <w:r>
      <w:rPr>
        <w:noProof/>
        <w:lang w:val="de-AT" w:eastAsia="de-AT"/>
      </w:rPr>
      <w:drawing>
        <wp:inline distT="0" distB="0" distL="0" distR="0" wp14:anchorId="4F2383CA" wp14:editId="1394C21B">
          <wp:extent cx="1346400" cy="410400"/>
          <wp:effectExtent l="0" t="0" r="6350" b="889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edexter_Logo"/>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346400" cy="4104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26B95" w14:textId="77777777" w:rsidR="00764341" w:rsidRDefault="00764341" w:rsidP="00303A0B">
    <w:pPr>
      <w:tabs>
        <w:tab w:val="left" w:pos="6480"/>
      </w:tabs>
      <w:spacing w:line="240" w:lineRule="auto"/>
      <w:jc w:val="right"/>
      <w:rPr>
        <w:rFonts w:ascii="Century Gothic" w:hAnsi="Century Gothic"/>
        <w:b/>
        <w:bCs/>
        <w:color w:val="0010E2"/>
        <w:sz w:val="40"/>
        <w:szCs w:val="40"/>
      </w:rPr>
    </w:pPr>
  </w:p>
  <w:p w14:paraId="4966320F" w14:textId="77777777" w:rsidR="00764341" w:rsidRDefault="00764341" w:rsidP="00303A0B">
    <w:pPr>
      <w:tabs>
        <w:tab w:val="left" w:pos="6480"/>
      </w:tabs>
      <w:spacing w:line="240" w:lineRule="auto"/>
      <w:jc w:val="right"/>
      <w:rPr>
        <w:rFonts w:ascii="Century Gothic" w:hAnsi="Century Gothic"/>
        <w:b/>
        <w:bCs/>
        <w:color w:val="0010E2"/>
        <w:sz w:val="40"/>
        <w:szCs w:val="40"/>
      </w:rPr>
    </w:pPr>
  </w:p>
  <w:p w14:paraId="4E7B7CF7" w14:textId="41278D06" w:rsidR="00764341" w:rsidRPr="005022D8" w:rsidRDefault="00F05BFF" w:rsidP="005022D8">
    <w:pPr>
      <w:tabs>
        <w:tab w:val="left" w:pos="6480"/>
        <w:tab w:val="right" w:pos="9616"/>
      </w:tabs>
      <w:jc w:val="right"/>
      <w:rPr>
        <w:rFonts w:ascii="Century Gothic" w:hAnsi="Century Gothic"/>
        <w:b/>
        <w:bCs/>
        <w:color w:val="0010E2"/>
        <w:szCs w:val="20"/>
      </w:rPr>
    </w:pPr>
    <w:r>
      <w:rPr>
        <w:rFonts w:ascii="Century Gothic" w:hAnsi="Century Gothic"/>
        <w:b/>
        <w:bCs/>
        <w:noProof/>
        <w:color w:val="0010E2"/>
        <w:szCs w:val="20"/>
        <w:lang w:val="de-AT" w:eastAsia="de-AT"/>
      </w:rPr>
      <w:drawing>
        <wp:inline distT="0" distB="0" distL="0" distR="0" wp14:anchorId="020A323F" wp14:editId="79A0CFB5">
          <wp:extent cx="2440800" cy="741600"/>
          <wp:effectExtent l="0" t="0" r="0" b="190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xter_Logo"/>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440800" cy="741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8C4837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BF251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588BFD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34403D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BA495F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BD4F06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7D4B1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CE877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B18522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7FC350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pStyle w:val="berschrift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04"/>
    <w:multiLevelType w:val="multilevel"/>
    <w:tmpl w:val="393AAEA0"/>
    <w:name w:val="WW8Num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
        </w:tabs>
        <w:ind w:left="0" w:firstLine="0"/>
      </w:pPr>
      <w:rPr>
        <w:rFonts w:hint="default"/>
      </w:rPr>
    </w:lvl>
    <w:lvl w:ilvl="2">
      <w:start w:val="1"/>
      <w:numFmt w:val="decimal"/>
      <w:lvlText w:val="%1.%2.%3."/>
      <w:lvlJc w:val="left"/>
      <w:pPr>
        <w:tabs>
          <w:tab w:val="num" w:pos="737"/>
        </w:tabs>
        <w:ind w:left="0" w:firstLine="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02FE7CF6"/>
    <w:multiLevelType w:val="hybridMultilevel"/>
    <w:tmpl w:val="9FDAE4F6"/>
    <w:lvl w:ilvl="0" w:tplc="A3F81248">
      <w:start w:val="1"/>
      <w:numFmt w:val="decimal"/>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03D54033"/>
    <w:multiLevelType w:val="hybridMultilevel"/>
    <w:tmpl w:val="B640637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06853BF5"/>
    <w:multiLevelType w:val="hybridMultilevel"/>
    <w:tmpl w:val="D0AE504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07073E28"/>
    <w:multiLevelType w:val="hybridMultilevel"/>
    <w:tmpl w:val="6A8E649C"/>
    <w:lvl w:ilvl="0" w:tplc="A3F81248">
      <w:start w:val="1"/>
      <w:numFmt w:val="decimal"/>
      <w:lvlText w:val="(%1)"/>
      <w:lvlJc w:val="left"/>
      <w:pPr>
        <w:tabs>
          <w:tab w:val="num" w:pos="360"/>
        </w:tabs>
        <w:ind w:left="360" w:hanging="360"/>
      </w:pPr>
      <w:rPr>
        <w:rFonts w:cs="Times New Roman" w:hint="default"/>
      </w:rPr>
    </w:lvl>
    <w:lvl w:ilvl="1" w:tplc="04070019" w:tentative="1">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0CE67C69"/>
    <w:multiLevelType w:val="multilevel"/>
    <w:tmpl w:val="4336D8D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15:restartNumberingAfterBreak="0">
    <w:nsid w:val="0EE52CD9"/>
    <w:multiLevelType w:val="hybridMultilevel"/>
    <w:tmpl w:val="DAF459F4"/>
    <w:lvl w:ilvl="0" w:tplc="E60CEF52">
      <w:start w:val="1"/>
      <w:numFmt w:val="decimal"/>
      <w:lvlText w:val="%1."/>
      <w:lvlJc w:val="left"/>
      <w:pPr>
        <w:ind w:left="1080" w:hanging="720"/>
      </w:pPr>
      <w:rPr>
        <w:rFonts w:eastAsia="Arial Unicode MS" w:cs="Times New Roman" w:hint="default"/>
        <w:b w:val="0"/>
        <w:color w:val="000000"/>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0F073D13"/>
    <w:multiLevelType w:val="hybridMultilevel"/>
    <w:tmpl w:val="A77A65D2"/>
    <w:lvl w:ilvl="0" w:tplc="B202A0B4">
      <w:start w:val="1"/>
      <w:numFmt w:val="bullet"/>
      <w:lvlText w:val=""/>
      <w:lvlJc w:val="left"/>
      <w:pPr>
        <w:tabs>
          <w:tab w:val="num" w:pos="360"/>
        </w:tabs>
        <w:ind w:left="360" w:hanging="360"/>
      </w:pPr>
      <w:rPr>
        <w:rFonts w:ascii="Symbol" w:hAnsi="Symbol" w:hint="default"/>
        <w:sz w:val="20"/>
        <w:szCs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1896AFA"/>
    <w:multiLevelType w:val="hybridMultilevel"/>
    <w:tmpl w:val="AA3C33E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13F434F6"/>
    <w:multiLevelType w:val="hybridMultilevel"/>
    <w:tmpl w:val="0922C5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14792B08"/>
    <w:multiLevelType w:val="hybridMultilevel"/>
    <w:tmpl w:val="EFB211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149721DD"/>
    <w:multiLevelType w:val="hybridMultilevel"/>
    <w:tmpl w:val="C51C4242"/>
    <w:lvl w:ilvl="0" w:tplc="A3F8124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167A09D7"/>
    <w:multiLevelType w:val="hybridMultilevel"/>
    <w:tmpl w:val="C7106876"/>
    <w:lvl w:ilvl="0" w:tplc="A3F8124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18971368"/>
    <w:multiLevelType w:val="hybridMultilevel"/>
    <w:tmpl w:val="68E6AAE4"/>
    <w:lvl w:ilvl="0" w:tplc="04070015">
      <w:start w:val="1"/>
      <w:numFmt w:val="decimal"/>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19783C3F"/>
    <w:multiLevelType w:val="hybridMultilevel"/>
    <w:tmpl w:val="06C2BDC8"/>
    <w:lvl w:ilvl="0" w:tplc="0C070001">
      <w:start w:val="1"/>
      <w:numFmt w:val="bullet"/>
      <w:lvlText w:val=""/>
      <w:lvlJc w:val="left"/>
      <w:pPr>
        <w:tabs>
          <w:tab w:val="num" w:pos="720"/>
        </w:tabs>
        <w:ind w:left="720" w:hanging="360"/>
      </w:pPr>
      <w:rPr>
        <w:rFonts w:ascii="Symbol" w:hAnsi="Symbol"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1B3C7B68"/>
    <w:multiLevelType w:val="hybridMultilevel"/>
    <w:tmpl w:val="54000DE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24F6A5A"/>
    <w:multiLevelType w:val="hybridMultilevel"/>
    <w:tmpl w:val="51C2D11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23D256BC"/>
    <w:multiLevelType w:val="multilevel"/>
    <w:tmpl w:val="0C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23D3105F"/>
    <w:multiLevelType w:val="hybridMultilevel"/>
    <w:tmpl w:val="835E29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253C36D7"/>
    <w:multiLevelType w:val="hybridMultilevel"/>
    <w:tmpl w:val="18CE19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25987A0D"/>
    <w:multiLevelType w:val="hybridMultilevel"/>
    <w:tmpl w:val="2BE09EE0"/>
    <w:lvl w:ilvl="0" w:tplc="61F2019C">
      <w:start w:val="1"/>
      <w:numFmt w:val="bullet"/>
      <w:pStyle w:val="MEXAufzhlung"/>
      <w:lvlText w:val=""/>
      <w:lvlJc w:val="left"/>
      <w:pPr>
        <w:tabs>
          <w:tab w:val="num" w:pos="720"/>
        </w:tabs>
        <w:ind w:left="720" w:hanging="360"/>
      </w:pPr>
      <w:rPr>
        <w:rFonts w:ascii="Symbol" w:hAnsi="Symbol" w:hint="default"/>
        <w:sz w:val="20"/>
        <w:szCs w:val="20"/>
      </w:rPr>
    </w:lvl>
    <w:lvl w:ilvl="1" w:tplc="04070003" w:tentative="1">
      <w:start w:val="1"/>
      <w:numFmt w:val="bullet"/>
      <w:lvlText w:val="o"/>
      <w:lvlJc w:val="left"/>
      <w:pPr>
        <w:tabs>
          <w:tab w:val="num" w:pos="-1260"/>
        </w:tabs>
        <w:ind w:left="-1260" w:hanging="360"/>
      </w:pPr>
      <w:rPr>
        <w:rFonts w:ascii="Courier New" w:hAnsi="Courier New" w:cs="Courier New" w:hint="default"/>
      </w:rPr>
    </w:lvl>
    <w:lvl w:ilvl="2" w:tplc="04070005" w:tentative="1">
      <w:start w:val="1"/>
      <w:numFmt w:val="bullet"/>
      <w:lvlText w:val=""/>
      <w:lvlJc w:val="left"/>
      <w:pPr>
        <w:tabs>
          <w:tab w:val="num" w:pos="-540"/>
        </w:tabs>
        <w:ind w:left="-540" w:hanging="360"/>
      </w:pPr>
      <w:rPr>
        <w:rFonts w:ascii="Wingdings" w:hAnsi="Wingdings" w:hint="default"/>
      </w:rPr>
    </w:lvl>
    <w:lvl w:ilvl="3" w:tplc="04070001" w:tentative="1">
      <w:start w:val="1"/>
      <w:numFmt w:val="bullet"/>
      <w:lvlText w:val=""/>
      <w:lvlJc w:val="left"/>
      <w:pPr>
        <w:tabs>
          <w:tab w:val="num" w:pos="180"/>
        </w:tabs>
        <w:ind w:left="180" w:hanging="360"/>
      </w:pPr>
      <w:rPr>
        <w:rFonts w:ascii="Symbol" w:hAnsi="Symbol" w:hint="default"/>
      </w:rPr>
    </w:lvl>
    <w:lvl w:ilvl="4" w:tplc="04070003" w:tentative="1">
      <w:start w:val="1"/>
      <w:numFmt w:val="bullet"/>
      <w:lvlText w:val="o"/>
      <w:lvlJc w:val="left"/>
      <w:pPr>
        <w:tabs>
          <w:tab w:val="num" w:pos="900"/>
        </w:tabs>
        <w:ind w:left="900" w:hanging="360"/>
      </w:pPr>
      <w:rPr>
        <w:rFonts w:ascii="Courier New" w:hAnsi="Courier New" w:cs="Courier New" w:hint="default"/>
      </w:rPr>
    </w:lvl>
    <w:lvl w:ilvl="5" w:tplc="04070005" w:tentative="1">
      <w:start w:val="1"/>
      <w:numFmt w:val="bullet"/>
      <w:lvlText w:val=""/>
      <w:lvlJc w:val="left"/>
      <w:pPr>
        <w:tabs>
          <w:tab w:val="num" w:pos="1620"/>
        </w:tabs>
        <w:ind w:left="1620" w:hanging="360"/>
      </w:pPr>
      <w:rPr>
        <w:rFonts w:ascii="Wingdings" w:hAnsi="Wingdings" w:hint="default"/>
      </w:rPr>
    </w:lvl>
    <w:lvl w:ilvl="6" w:tplc="04070001" w:tentative="1">
      <w:start w:val="1"/>
      <w:numFmt w:val="bullet"/>
      <w:lvlText w:val=""/>
      <w:lvlJc w:val="left"/>
      <w:pPr>
        <w:tabs>
          <w:tab w:val="num" w:pos="2340"/>
        </w:tabs>
        <w:ind w:left="2340" w:hanging="360"/>
      </w:pPr>
      <w:rPr>
        <w:rFonts w:ascii="Symbol" w:hAnsi="Symbol" w:hint="default"/>
      </w:rPr>
    </w:lvl>
    <w:lvl w:ilvl="7" w:tplc="04070003" w:tentative="1">
      <w:start w:val="1"/>
      <w:numFmt w:val="bullet"/>
      <w:lvlText w:val="o"/>
      <w:lvlJc w:val="left"/>
      <w:pPr>
        <w:tabs>
          <w:tab w:val="num" w:pos="3060"/>
        </w:tabs>
        <w:ind w:left="3060" w:hanging="360"/>
      </w:pPr>
      <w:rPr>
        <w:rFonts w:ascii="Courier New" w:hAnsi="Courier New" w:cs="Courier New" w:hint="default"/>
      </w:rPr>
    </w:lvl>
    <w:lvl w:ilvl="8" w:tplc="04070005" w:tentative="1">
      <w:start w:val="1"/>
      <w:numFmt w:val="bullet"/>
      <w:lvlText w:val=""/>
      <w:lvlJc w:val="left"/>
      <w:pPr>
        <w:tabs>
          <w:tab w:val="num" w:pos="3780"/>
        </w:tabs>
        <w:ind w:left="3780" w:hanging="360"/>
      </w:pPr>
      <w:rPr>
        <w:rFonts w:ascii="Wingdings" w:hAnsi="Wingdings" w:hint="default"/>
      </w:rPr>
    </w:lvl>
  </w:abstractNum>
  <w:abstractNum w:abstractNumId="34" w15:restartNumberingAfterBreak="0">
    <w:nsid w:val="25AD166B"/>
    <w:multiLevelType w:val="hybridMultilevel"/>
    <w:tmpl w:val="58064900"/>
    <w:lvl w:ilvl="0" w:tplc="B202A0B4">
      <w:start w:val="1"/>
      <w:numFmt w:val="bullet"/>
      <w:lvlText w:val=""/>
      <w:lvlJc w:val="left"/>
      <w:pPr>
        <w:tabs>
          <w:tab w:val="num" w:pos="360"/>
        </w:tabs>
        <w:ind w:left="360" w:hanging="360"/>
      </w:pPr>
      <w:rPr>
        <w:rFonts w:ascii="Symbol" w:hAnsi="Symbol" w:hint="default"/>
        <w:sz w:val="20"/>
        <w:szCs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62C0F92"/>
    <w:multiLevelType w:val="hybridMultilevel"/>
    <w:tmpl w:val="F218315E"/>
    <w:lvl w:ilvl="0" w:tplc="0C07000F">
      <w:start w:val="1"/>
      <w:numFmt w:val="decimal"/>
      <w:lvlText w:val="%1."/>
      <w:lvlJc w:val="left"/>
      <w:pPr>
        <w:ind w:left="720" w:hanging="360"/>
      </w:pPr>
      <w:rPr>
        <w:rFonts w:hint="default"/>
      </w:r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6" w15:restartNumberingAfterBreak="0">
    <w:nsid w:val="2BF51E86"/>
    <w:multiLevelType w:val="hybridMultilevel"/>
    <w:tmpl w:val="62A0F35E"/>
    <w:lvl w:ilvl="0" w:tplc="B202A0B4">
      <w:start w:val="1"/>
      <w:numFmt w:val="bullet"/>
      <w:lvlText w:val=""/>
      <w:lvlJc w:val="left"/>
      <w:pPr>
        <w:tabs>
          <w:tab w:val="num" w:pos="360"/>
        </w:tabs>
        <w:ind w:left="360" w:hanging="360"/>
      </w:pPr>
      <w:rPr>
        <w:rFonts w:ascii="Symbol" w:hAnsi="Symbol" w:hint="default"/>
        <w:sz w:val="20"/>
        <w:szCs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EB17F07"/>
    <w:multiLevelType w:val="multilevel"/>
    <w:tmpl w:val="26AE5DC8"/>
    <w:lvl w:ilvl="0">
      <w:start w:val="1"/>
      <w:numFmt w:val="decimal"/>
      <w:pStyle w:val="MEXberschriften"/>
      <w:lvlText w:val="%1."/>
      <w:lvlJc w:val="left"/>
      <w:pPr>
        <w:tabs>
          <w:tab w:val="num" w:pos="360"/>
        </w:tabs>
        <w:ind w:left="360" w:hanging="360"/>
      </w:pPr>
      <w:rPr>
        <w:rFonts w:hint="default"/>
      </w:rPr>
    </w:lvl>
    <w:lvl w:ilvl="1">
      <w:start w:val="1"/>
      <w:numFmt w:val="decimal"/>
      <w:pStyle w:val="Formatvorlage1"/>
      <w:lvlText w:val="%1.%2."/>
      <w:lvlJc w:val="left"/>
      <w:pPr>
        <w:tabs>
          <w:tab w:val="num" w:pos="624"/>
        </w:tabs>
        <w:ind w:left="0" w:firstLine="0"/>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15:restartNumberingAfterBreak="0">
    <w:nsid w:val="30654514"/>
    <w:multiLevelType w:val="hybridMultilevel"/>
    <w:tmpl w:val="AE929C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31FD6FD3"/>
    <w:multiLevelType w:val="hybridMultilevel"/>
    <w:tmpl w:val="62AE082A"/>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0" w15:restartNumberingAfterBreak="0">
    <w:nsid w:val="32D43116"/>
    <w:multiLevelType w:val="multilevel"/>
    <w:tmpl w:val="DDEC6808"/>
    <w:lvl w:ilvl="0">
      <w:start w:val="1"/>
      <w:numFmt w:val="decimal"/>
      <w:pStyle w:val="MXTberschrift1"/>
      <w:lvlText w:val="%1."/>
      <w:lvlJc w:val="left"/>
      <w:pPr>
        <w:tabs>
          <w:tab w:val="num" w:pos="360"/>
        </w:tabs>
        <w:ind w:left="360" w:hanging="360"/>
      </w:pPr>
      <w:rPr>
        <w:rFonts w:hint="default"/>
      </w:rPr>
    </w:lvl>
    <w:lvl w:ilvl="1">
      <w:start w:val="1"/>
      <w:numFmt w:val="decimal"/>
      <w:pStyle w:val="MXTberschrift2"/>
      <w:lvlText w:val="%1.%2."/>
      <w:lvlJc w:val="left"/>
      <w:pPr>
        <w:tabs>
          <w:tab w:val="num" w:pos="539"/>
        </w:tabs>
        <w:ind w:left="0" w:firstLine="0"/>
      </w:pPr>
      <w:rPr>
        <w:rFonts w:hint="default"/>
      </w:rPr>
    </w:lvl>
    <w:lvl w:ilvl="2">
      <w:start w:val="1"/>
      <w:numFmt w:val="decimal"/>
      <w:pStyle w:val="MXTberschrift3"/>
      <w:lvlText w:val="%1.%2.%3."/>
      <w:lvlJc w:val="left"/>
      <w:pPr>
        <w:tabs>
          <w:tab w:val="num" w:pos="737"/>
        </w:tabs>
        <w:ind w:left="0" w:firstLine="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3637273E"/>
    <w:multiLevelType w:val="multilevel"/>
    <w:tmpl w:val="909E7346"/>
    <w:lvl w:ilvl="0">
      <w:start w:val="1"/>
      <w:numFmt w:val="decimal"/>
      <w:pStyle w:val="StyleMXTberschrift210pt"/>
      <w:lvlText w:val="%1."/>
      <w:lvlJc w:val="left"/>
      <w:pPr>
        <w:tabs>
          <w:tab w:val="num" w:pos="360"/>
        </w:tabs>
        <w:ind w:left="360" w:hanging="360"/>
      </w:pPr>
      <w:rPr>
        <w:rFonts w:hint="default"/>
      </w:rPr>
    </w:lvl>
    <w:lvl w:ilvl="1">
      <w:start w:val="1"/>
      <w:numFmt w:val="decimal"/>
      <w:lvlText w:val="%1.%2."/>
      <w:lvlJc w:val="left"/>
      <w:pPr>
        <w:tabs>
          <w:tab w:val="num" w:pos="539"/>
        </w:tabs>
        <w:ind w:left="0" w:firstLine="0"/>
      </w:pPr>
      <w:rPr>
        <w:rFonts w:hint="default"/>
      </w:rPr>
    </w:lvl>
    <w:lvl w:ilvl="2">
      <w:start w:val="1"/>
      <w:numFmt w:val="decimal"/>
      <w:lvlText w:val="%1.%2.%3."/>
      <w:lvlJc w:val="left"/>
      <w:pPr>
        <w:tabs>
          <w:tab w:val="num" w:pos="737"/>
        </w:tabs>
        <w:ind w:left="0" w:firstLine="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15:restartNumberingAfterBreak="0">
    <w:nsid w:val="39373E44"/>
    <w:multiLevelType w:val="hybridMultilevel"/>
    <w:tmpl w:val="0BA4DB4C"/>
    <w:lvl w:ilvl="0" w:tplc="A3F81248">
      <w:start w:val="1"/>
      <w:numFmt w:val="decimal"/>
      <w:lvlText w:val="(%1)"/>
      <w:lvlJc w:val="left"/>
      <w:pPr>
        <w:tabs>
          <w:tab w:val="num" w:pos="360"/>
        </w:tabs>
        <w:ind w:left="360" w:hanging="360"/>
      </w:pPr>
      <w:rPr>
        <w:rFonts w:cs="Times New Roman" w:hint="default"/>
      </w:rPr>
    </w:lvl>
    <w:lvl w:ilvl="1" w:tplc="04070019" w:tentative="1">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43" w15:restartNumberingAfterBreak="0">
    <w:nsid w:val="39F9350F"/>
    <w:multiLevelType w:val="multilevel"/>
    <w:tmpl w:val="F294B66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lowerLetter"/>
      <w:lvlText w:val="%3)"/>
      <w:lvlJc w:val="left"/>
      <w:pPr>
        <w:tabs>
          <w:tab w:val="num" w:pos="2160"/>
        </w:tabs>
        <w:ind w:left="2160" w:hanging="360"/>
      </w:p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4" w15:restartNumberingAfterBreak="0">
    <w:nsid w:val="3AB97A4A"/>
    <w:multiLevelType w:val="hybridMultilevel"/>
    <w:tmpl w:val="6260882C"/>
    <w:name w:val="WW8Num172222222"/>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5" w15:restartNumberingAfterBreak="0">
    <w:nsid w:val="3D732450"/>
    <w:multiLevelType w:val="hybridMultilevel"/>
    <w:tmpl w:val="762AA3DE"/>
    <w:lvl w:ilvl="0" w:tplc="A7D41A28">
      <w:start w:val="1"/>
      <w:numFmt w:val="bullet"/>
      <w:lvlText w:val=""/>
      <w:lvlJc w:val="left"/>
      <w:pPr>
        <w:tabs>
          <w:tab w:val="num" w:pos="720"/>
        </w:tabs>
        <w:ind w:left="720" w:hanging="360"/>
      </w:pPr>
      <w:rPr>
        <w:rFonts w:ascii="Symbol" w:hAnsi="Symbol" w:hint="default"/>
        <w:sz w:val="20"/>
        <w:szCs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401239B3"/>
    <w:multiLevelType w:val="hybridMultilevel"/>
    <w:tmpl w:val="7D6872B4"/>
    <w:lvl w:ilvl="0" w:tplc="A3F81248">
      <w:start w:val="1"/>
      <w:numFmt w:val="decimal"/>
      <w:lvlText w:val="(%1)"/>
      <w:lvlJc w:val="left"/>
      <w:pPr>
        <w:tabs>
          <w:tab w:val="num" w:pos="360"/>
        </w:tabs>
        <w:ind w:left="360" w:hanging="360"/>
      </w:pPr>
      <w:rPr>
        <w:rFonts w:cs="Times New Roman" w:hint="default"/>
      </w:rPr>
    </w:lvl>
    <w:lvl w:ilvl="1" w:tplc="04070019" w:tentative="1">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47" w15:restartNumberingAfterBreak="0">
    <w:nsid w:val="45674AFB"/>
    <w:multiLevelType w:val="hybridMultilevel"/>
    <w:tmpl w:val="07DCF65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457439A2"/>
    <w:multiLevelType w:val="hybridMultilevel"/>
    <w:tmpl w:val="5EDE07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15:restartNumberingAfterBreak="0">
    <w:nsid w:val="4B222570"/>
    <w:multiLevelType w:val="hybridMultilevel"/>
    <w:tmpl w:val="DFF40D8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BFC3B49"/>
    <w:multiLevelType w:val="multilevel"/>
    <w:tmpl w:val="0C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4E2E0873"/>
    <w:multiLevelType w:val="hybridMultilevel"/>
    <w:tmpl w:val="CD6E68AA"/>
    <w:lvl w:ilvl="0" w:tplc="B202A0B4">
      <w:start w:val="1"/>
      <w:numFmt w:val="bullet"/>
      <w:lvlText w:val=""/>
      <w:lvlJc w:val="left"/>
      <w:pPr>
        <w:tabs>
          <w:tab w:val="num" w:pos="360"/>
        </w:tabs>
        <w:ind w:left="360" w:hanging="360"/>
      </w:pPr>
      <w:rPr>
        <w:rFonts w:ascii="Symbol" w:hAnsi="Symbol" w:hint="default"/>
        <w:sz w:val="20"/>
        <w:szCs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4F0C5420"/>
    <w:multiLevelType w:val="hybridMultilevel"/>
    <w:tmpl w:val="F218315E"/>
    <w:lvl w:ilvl="0" w:tplc="0C07000F">
      <w:start w:val="1"/>
      <w:numFmt w:val="decimal"/>
      <w:lvlText w:val="%1."/>
      <w:lvlJc w:val="left"/>
      <w:pPr>
        <w:ind w:left="720" w:hanging="360"/>
      </w:pPr>
      <w:rPr>
        <w:rFonts w:hint="default"/>
      </w:r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3" w15:restartNumberingAfterBreak="0">
    <w:nsid w:val="53164265"/>
    <w:multiLevelType w:val="hybridMultilevel"/>
    <w:tmpl w:val="7EFC2AE4"/>
    <w:name w:val="WW8Num17222222"/>
    <w:lvl w:ilvl="0" w:tplc="A7D41A28">
      <w:start w:val="1"/>
      <w:numFmt w:val="bullet"/>
      <w:lvlText w:val=""/>
      <w:lvlJc w:val="left"/>
      <w:pPr>
        <w:tabs>
          <w:tab w:val="num" w:pos="720"/>
        </w:tabs>
        <w:ind w:left="720" w:hanging="360"/>
      </w:pPr>
      <w:rPr>
        <w:rFonts w:ascii="Symbol" w:hAnsi="Symbol" w:hint="default"/>
        <w:sz w:val="20"/>
        <w:szCs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4285B1D"/>
    <w:multiLevelType w:val="hybridMultilevel"/>
    <w:tmpl w:val="BB7C38F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5517104B"/>
    <w:multiLevelType w:val="hybridMultilevel"/>
    <w:tmpl w:val="BC98B0C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6" w15:restartNumberingAfterBreak="0">
    <w:nsid w:val="5771516F"/>
    <w:multiLevelType w:val="hybridMultilevel"/>
    <w:tmpl w:val="9CCA8AF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7" w15:restartNumberingAfterBreak="0">
    <w:nsid w:val="583B24AF"/>
    <w:multiLevelType w:val="hybridMultilevel"/>
    <w:tmpl w:val="05A03B8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8" w15:restartNumberingAfterBreak="0">
    <w:nsid w:val="5E4B3221"/>
    <w:multiLevelType w:val="hybridMultilevel"/>
    <w:tmpl w:val="968E32F4"/>
    <w:lvl w:ilvl="0" w:tplc="0C070001">
      <w:start w:val="1"/>
      <w:numFmt w:val="bullet"/>
      <w:lvlText w:val=""/>
      <w:lvlJc w:val="left"/>
      <w:pPr>
        <w:tabs>
          <w:tab w:val="num" w:pos="720"/>
        </w:tabs>
        <w:ind w:left="720" w:hanging="360"/>
      </w:pPr>
      <w:rPr>
        <w:rFonts w:ascii="Symbol" w:hAnsi="Symbol"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636E4992"/>
    <w:multiLevelType w:val="hybridMultilevel"/>
    <w:tmpl w:val="F218315E"/>
    <w:lvl w:ilvl="0" w:tplc="0C07000F">
      <w:start w:val="1"/>
      <w:numFmt w:val="decimal"/>
      <w:lvlText w:val="%1."/>
      <w:lvlJc w:val="left"/>
      <w:pPr>
        <w:ind w:left="720" w:hanging="360"/>
      </w:pPr>
      <w:rPr>
        <w:rFonts w:hint="default"/>
      </w:rPr>
    </w:lvl>
    <w:lvl w:ilvl="1" w:tplc="0C070019">
      <w:start w:val="1"/>
      <w:numFmt w:val="lowerLetter"/>
      <w:lvlText w:val="%2."/>
      <w:lvlJc w:val="left"/>
      <w:pPr>
        <w:ind w:left="1440" w:hanging="360"/>
      </w:pPr>
    </w:lvl>
    <w:lvl w:ilvl="2" w:tplc="0C07001B">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0" w15:restartNumberingAfterBreak="0">
    <w:nsid w:val="66830A5E"/>
    <w:multiLevelType w:val="multilevel"/>
    <w:tmpl w:val="4336D8D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1" w15:restartNumberingAfterBreak="0">
    <w:nsid w:val="68154CEA"/>
    <w:multiLevelType w:val="hybridMultilevel"/>
    <w:tmpl w:val="701074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2" w15:restartNumberingAfterBreak="0">
    <w:nsid w:val="70DE38A9"/>
    <w:multiLevelType w:val="hybridMultilevel"/>
    <w:tmpl w:val="EDA20AEA"/>
    <w:lvl w:ilvl="0" w:tplc="A3F81248">
      <w:start w:val="1"/>
      <w:numFmt w:val="decimal"/>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72980656"/>
    <w:multiLevelType w:val="hybridMultilevel"/>
    <w:tmpl w:val="8490F460"/>
    <w:lvl w:ilvl="0" w:tplc="0C070001">
      <w:start w:val="1"/>
      <w:numFmt w:val="bullet"/>
      <w:lvlText w:val=""/>
      <w:lvlJc w:val="left"/>
      <w:pPr>
        <w:tabs>
          <w:tab w:val="num" w:pos="720"/>
        </w:tabs>
        <w:ind w:left="720" w:hanging="360"/>
      </w:pPr>
      <w:rPr>
        <w:rFonts w:ascii="Symbol" w:hAnsi="Symbol"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6C772E7"/>
    <w:multiLevelType w:val="hybridMultilevel"/>
    <w:tmpl w:val="C4DA86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5" w15:restartNumberingAfterBreak="0">
    <w:nsid w:val="7992370A"/>
    <w:multiLevelType w:val="hybridMultilevel"/>
    <w:tmpl w:val="79C89312"/>
    <w:name w:val="WW8Num422"/>
    <w:lvl w:ilvl="0" w:tplc="0694CCD6">
      <w:start w:val="1"/>
      <w:numFmt w:val="bullet"/>
      <w:lvlText w:val=""/>
      <w:lvlJc w:val="left"/>
      <w:pPr>
        <w:tabs>
          <w:tab w:val="num" w:pos="720"/>
        </w:tabs>
        <w:ind w:left="720" w:hanging="360"/>
      </w:pPr>
      <w:rPr>
        <w:rFonts w:ascii="Symbol" w:hAnsi="Symbol" w:hint="default"/>
        <w:sz w:val="20"/>
        <w:szCs w:val="20"/>
      </w:rPr>
    </w:lvl>
    <w:lvl w:ilvl="1" w:tplc="B3BE0CA6">
      <w:start w:val="1"/>
      <w:numFmt w:val="bullet"/>
      <w:lvlText w:val="o"/>
      <w:lvlJc w:val="left"/>
      <w:pPr>
        <w:tabs>
          <w:tab w:val="num" w:pos="1440"/>
        </w:tabs>
        <w:ind w:left="1440" w:hanging="360"/>
      </w:pPr>
      <w:rPr>
        <w:rFonts w:ascii="Courier New" w:hAnsi="Courier New" w:cs="Courier New" w:hint="default"/>
      </w:rPr>
    </w:lvl>
    <w:lvl w:ilvl="2" w:tplc="85C0AF02" w:tentative="1">
      <w:start w:val="1"/>
      <w:numFmt w:val="bullet"/>
      <w:lvlText w:val=""/>
      <w:lvlJc w:val="left"/>
      <w:pPr>
        <w:tabs>
          <w:tab w:val="num" w:pos="2160"/>
        </w:tabs>
        <w:ind w:left="2160" w:hanging="360"/>
      </w:pPr>
      <w:rPr>
        <w:rFonts w:ascii="Wingdings" w:hAnsi="Wingdings" w:hint="default"/>
      </w:rPr>
    </w:lvl>
    <w:lvl w:ilvl="3" w:tplc="5FE2D3F0" w:tentative="1">
      <w:start w:val="1"/>
      <w:numFmt w:val="bullet"/>
      <w:lvlText w:val=""/>
      <w:lvlJc w:val="left"/>
      <w:pPr>
        <w:tabs>
          <w:tab w:val="num" w:pos="2880"/>
        </w:tabs>
        <w:ind w:left="2880" w:hanging="360"/>
      </w:pPr>
      <w:rPr>
        <w:rFonts w:ascii="Symbol" w:hAnsi="Symbol" w:hint="default"/>
      </w:rPr>
    </w:lvl>
    <w:lvl w:ilvl="4" w:tplc="409CECE6" w:tentative="1">
      <w:start w:val="1"/>
      <w:numFmt w:val="bullet"/>
      <w:lvlText w:val="o"/>
      <w:lvlJc w:val="left"/>
      <w:pPr>
        <w:tabs>
          <w:tab w:val="num" w:pos="3600"/>
        </w:tabs>
        <w:ind w:left="3600" w:hanging="360"/>
      </w:pPr>
      <w:rPr>
        <w:rFonts w:ascii="Courier New" w:hAnsi="Courier New" w:cs="Courier New" w:hint="default"/>
      </w:rPr>
    </w:lvl>
    <w:lvl w:ilvl="5" w:tplc="F4E461E6" w:tentative="1">
      <w:start w:val="1"/>
      <w:numFmt w:val="bullet"/>
      <w:lvlText w:val=""/>
      <w:lvlJc w:val="left"/>
      <w:pPr>
        <w:tabs>
          <w:tab w:val="num" w:pos="4320"/>
        </w:tabs>
        <w:ind w:left="4320" w:hanging="360"/>
      </w:pPr>
      <w:rPr>
        <w:rFonts w:ascii="Wingdings" w:hAnsi="Wingdings" w:hint="default"/>
      </w:rPr>
    </w:lvl>
    <w:lvl w:ilvl="6" w:tplc="47527F62" w:tentative="1">
      <w:start w:val="1"/>
      <w:numFmt w:val="bullet"/>
      <w:lvlText w:val=""/>
      <w:lvlJc w:val="left"/>
      <w:pPr>
        <w:tabs>
          <w:tab w:val="num" w:pos="5040"/>
        </w:tabs>
        <w:ind w:left="5040" w:hanging="360"/>
      </w:pPr>
      <w:rPr>
        <w:rFonts w:ascii="Symbol" w:hAnsi="Symbol" w:hint="default"/>
      </w:rPr>
    </w:lvl>
    <w:lvl w:ilvl="7" w:tplc="7438002A" w:tentative="1">
      <w:start w:val="1"/>
      <w:numFmt w:val="bullet"/>
      <w:lvlText w:val="o"/>
      <w:lvlJc w:val="left"/>
      <w:pPr>
        <w:tabs>
          <w:tab w:val="num" w:pos="5760"/>
        </w:tabs>
        <w:ind w:left="5760" w:hanging="360"/>
      </w:pPr>
      <w:rPr>
        <w:rFonts w:ascii="Courier New" w:hAnsi="Courier New" w:cs="Courier New" w:hint="default"/>
      </w:rPr>
    </w:lvl>
    <w:lvl w:ilvl="8" w:tplc="B9E2C74A"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DB44197"/>
    <w:multiLevelType w:val="multilevel"/>
    <w:tmpl w:val="79C89312"/>
    <w:name w:val="WW8Num1722222"/>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272637061">
    <w:abstractNumId w:val="10"/>
  </w:num>
  <w:num w:numId="2" w16cid:durableId="1624919689">
    <w:abstractNumId w:val="41"/>
  </w:num>
  <w:num w:numId="3" w16cid:durableId="1658073905">
    <w:abstractNumId w:val="45"/>
  </w:num>
  <w:num w:numId="4" w16cid:durableId="1297956185">
    <w:abstractNumId w:val="49"/>
  </w:num>
  <w:num w:numId="5" w16cid:durableId="823545393">
    <w:abstractNumId w:val="33"/>
  </w:num>
  <w:num w:numId="6" w16cid:durableId="1632125564">
    <w:abstractNumId w:val="40"/>
  </w:num>
  <w:num w:numId="7" w16cid:durableId="75787330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14063177">
    <w:abstractNumId w:val="28"/>
  </w:num>
  <w:num w:numId="9" w16cid:durableId="1080980395">
    <w:abstractNumId w:val="54"/>
  </w:num>
  <w:num w:numId="10" w16cid:durableId="1142040954">
    <w:abstractNumId w:val="47"/>
  </w:num>
  <w:num w:numId="11" w16cid:durableId="1879470955">
    <w:abstractNumId w:val="44"/>
  </w:num>
  <w:num w:numId="12" w16cid:durableId="2075465691">
    <w:abstractNumId w:val="37"/>
  </w:num>
  <w:num w:numId="13" w16cid:durableId="242226531">
    <w:abstractNumId w:val="9"/>
  </w:num>
  <w:num w:numId="14" w16cid:durableId="1434547307">
    <w:abstractNumId w:val="7"/>
  </w:num>
  <w:num w:numId="15" w16cid:durableId="1755542294">
    <w:abstractNumId w:val="6"/>
  </w:num>
  <w:num w:numId="16" w16cid:durableId="1671327893">
    <w:abstractNumId w:val="5"/>
  </w:num>
  <w:num w:numId="17" w16cid:durableId="1395276525">
    <w:abstractNumId w:val="4"/>
  </w:num>
  <w:num w:numId="18" w16cid:durableId="95879311">
    <w:abstractNumId w:val="8"/>
  </w:num>
  <w:num w:numId="19" w16cid:durableId="914169599">
    <w:abstractNumId w:val="3"/>
  </w:num>
  <w:num w:numId="20" w16cid:durableId="1203782613">
    <w:abstractNumId w:val="2"/>
  </w:num>
  <w:num w:numId="21" w16cid:durableId="1305548752">
    <w:abstractNumId w:val="1"/>
  </w:num>
  <w:num w:numId="22" w16cid:durableId="1972856769">
    <w:abstractNumId w:val="0"/>
  </w:num>
  <w:num w:numId="23" w16cid:durableId="1856571143">
    <w:abstractNumId w:val="60"/>
  </w:num>
  <w:num w:numId="24" w16cid:durableId="1766028989">
    <w:abstractNumId w:val="18"/>
  </w:num>
  <w:num w:numId="25" w16cid:durableId="364600438">
    <w:abstractNumId w:val="58"/>
  </w:num>
  <w:num w:numId="26" w16cid:durableId="4406703">
    <w:abstractNumId w:val="27"/>
  </w:num>
  <w:num w:numId="27" w16cid:durableId="1343700960">
    <w:abstractNumId w:val="63"/>
  </w:num>
  <w:num w:numId="28" w16cid:durableId="1740207080">
    <w:abstractNumId w:val="34"/>
  </w:num>
  <w:num w:numId="29" w16cid:durableId="1439447136">
    <w:abstractNumId w:val="36"/>
  </w:num>
  <w:num w:numId="30" w16cid:durableId="998197696">
    <w:abstractNumId w:val="20"/>
  </w:num>
  <w:num w:numId="31" w16cid:durableId="2637311">
    <w:abstractNumId w:val="51"/>
  </w:num>
  <w:num w:numId="32" w16cid:durableId="702708387">
    <w:abstractNumId w:val="25"/>
  </w:num>
  <w:num w:numId="33" w16cid:durableId="1457484709">
    <w:abstractNumId w:val="24"/>
  </w:num>
  <w:num w:numId="34" w16cid:durableId="266425190">
    <w:abstractNumId w:val="46"/>
  </w:num>
  <w:num w:numId="35" w16cid:durableId="151024924">
    <w:abstractNumId w:val="17"/>
  </w:num>
  <w:num w:numId="36" w16cid:durableId="851841706">
    <w:abstractNumId w:val="42"/>
  </w:num>
  <w:num w:numId="37" w16cid:durableId="386416238">
    <w:abstractNumId w:val="14"/>
  </w:num>
  <w:num w:numId="38" w16cid:durableId="776871920">
    <w:abstractNumId w:val="62"/>
  </w:num>
  <w:num w:numId="39" w16cid:durableId="417560248">
    <w:abstractNumId w:val="43"/>
  </w:num>
  <w:num w:numId="40" w16cid:durableId="676035027">
    <w:abstractNumId w:val="26"/>
  </w:num>
  <w:num w:numId="41" w16cid:durableId="348143673">
    <w:abstractNumId w:val="59"/>
  </w:num>
  <w:num w:numId="42" w16cid:durableId="50158740">
    <w:abstractNumId w:val="52"/>
  </w:num>
  <w:num w:numId="43" w16cid:durableId="297034902">
    <w:abstractNumId w:val="35"/>
  </w:num>
  <w:num w:numId="44" w16cid:durableId="392117388">
    <w:abstractNumId w:val="55"/>
  </w:num>
  <w:num w:numId="45" w16cid:durableId="946699234">
    <w:abstractNumId w:val="30"/>
  </w:num>
  <w:num w:numId="46" w16cid:durableId="212424281">
    <w:abstractNumId w:val="50"/>
  </w:num>
  <w:num w:numId="47" w16cid:durableId="1105029653">
    <w:abstractNumId w:val="10"/>
  </w:num>
  <w:num w:numId="48" w16cid:durableId="1444958523">
    <w:abstractNumId w:val="19"/>
  </w:num>
  <w:num w:numId="49" w16cid:durableId="710882219">
    <w:abstractNumId w:val="39"/>
  </w:num>
  <w:num w:numId="50" w16cid:durableId="1253123990">
    <w:abstractNumId w:val="56"/>
  </w:num>
  <w:num w:numId="51" w16cid:durableId="763695333">
    <w:abstractNumId w:val="48"/>
  </w:num>
  <w:num w:numId="52" w16cid:durableId="1101334442">
    <w:abstractNumId w:val="64"/>
  </w:num>
  <w:num w:numId="53" w16cid:durableId="1025444265">
    <w:abstractNumId w:val="23"/>
  </w:num>
  <w:num w:numId="54" w16cid:durableId="1941717827">
    <w:abstractNumId w:val="16"/>
  </w:num>
  <w:num w:numId="55" w16cid:durableId="465507611">
    <w:abstractNumId w:val="38"/>
  </w:num>
  <w:num w:numId="56" w16cid:durableId="1949391232">
    <w:abstractNumId w:val="21"/>
  </w:num>
  <w:num w:numId="57" w16cid:durableId="1295133497">
    <w:abstractNumId w:val="57"/>
  </w:num>
  <w:num w:numId="58" w16cid:durableId="1376273159">
    <w:abstractNumId w:val="29"/>
  </w:num>
  <w:num w:numId="59" w16cid:durableId="472606218">
    <w:abstractNumId w:val="32"/>
  </w:num>
  <w:num w:numId="60" w16cid:durableId="445930454">
    <w:abstractNumId w:val="22"/>
  </w:num>
  <w:num w:numId="61" w16cid:durableId="886264159">
    <w:abstractNumId w:val="61"/>
  </w:num>
  <w:num w:numId="62" w16cid:durableId="859859571">
    <w:abstractNumId w:val="15"/>
  </w:num>
  <w:num w:numId="63" w16cid:durableId="1375228587">
    <w:abstractNumId w:val="3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1134"/>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178B"/>
    <w:rsid w:val="000019F1"/>
    <w:rsid w:val="00005CEA"/>
    <w:rsid w:val="00007CB7"/>
    <w:rsid w:val="000200B7"/>
    <w:rsid w:val="00020E2E"/>
    <w:rsid w:val="00021866"/>
    <w:rsid w:val="0002382C"/>
    <w:rsid w:val="00024420"/>
    <w:rsid w:val="00024776"/>
    <w:rsid w:val="00027865"/>
    <w:rsid w:val="00033499"/>
    <w:rsid w:val="00034A56"/>
    <w:rsid w:val="00043652"/>
    <w:rsid w:val="00046746"/>
    <w:rsid w:val="00061E4C"/>
    <w:rsid w:val="00070CF6"/>
    <w:rsid w:val="00072320"/>
    <w:rsid w:val="00076CF9"/>
    <w:rsid w:val="00092817"/>
    <w:rsid w:val="000938B8"/>
    <w:rsid w:val="00094397"/>
    <w:rsid w:val="00096158"/>
    <w:rsid w:val="00096242"/>
    <w:rsid w:val="00097485"/>
    <w:rsid w:val="000977E2"/>
    <w:rsid w:val="000A3FB1"/>
    <w:rsid w:val="000A53FE"/>
    <w:rsid w:val="000B1834"/>
    <w:rsid w:val="000B6E61"/>
    <w:rsid w:val="000B75DC"/>
    <w:rsid w:val="000C1A40"/>
    <w:rsid w:val="000C4D58"/>
    <w:rsid w:val="000D0D56"/>
    <w:rsid w:val="000D62AA"/>
    <w:rsid w:val="000D6C1A"/>
    <w:rsid w:val="000D6E8C"/>
    <w:rsid w:val="000D76ED"/>
    <w:rsid w:val="000E2B9B"/>
    <w:rsid w:val="000F154F"/>
    <w:rsid w:val="000F1A5C"/>
    <w:rsid w:val="000F6CF3"/>
    <w:rsid w:val="00103406"/>
    <w:rsid w:val="0010791F"/>
    <w:rsid w:val="00110636"/>
    <w:rsid w:val="00110D82"/>
    <w:rsid w:val="00113F68"/>
    <w:rsid w:val="00121395"/>
    <w:rsid w:val="001325AB"/>
    <w:rsid w:val="001341FF"/>
    <w:rsid w:val="00134DE5"/>
    <w:rsid w:val="001363CC"/>
    <w:rsid w:val="001363E0"/>
    <w:rsid w:val="00141DF9"/>
    <w:rsid w:val="00144FC9"/>
    <w:rsid w:val="00154013"/>
    <w:rsid w:val="0015713A"/>
    <w:rsid w:val="001601D6"/>
    <w:rsid w:val="00162E59"/>
    <w:rsid w:val="001636D7"/>
    <w:rsid w:val="00165E84"/>
    <w:rsid w:val="00166757"/>
    <w:rsid w:val="00167C0B"/>
    <w:rsid w:val="0017062A"/>
    <w:rsid w:val="00171449"/>
    <w:rsid w:val="00172A53"/>
    <w:rsid w:val="00173601"/>
    <w:rsid w:val="00174AAB"/>
    <w:rsid w:val="00180E98"/>
    <w:rsid w:val="001814FB"/>
    <w:rsid w:val="00181592"/>
    <w:rsid w:val="00181B57"/>
    <w:rsid w:val="00184B6B"/>
    <w:rsid w:val="00186DD1"/>
    <w:rsid w:val="00187833"/>
    <w:rsid w:val="00187DCC"/>
    <w:rsid w:val="00193B9F"/>
    <w:rsid w:val="00194FEB"/>
    <w:rsid w:val="0019597A"/>
    <w:rsid w:val="001A1C87"/>
    <w:rsid w:val="001A46B1"/>
    <w:rsid w:val="001B0D64"/>
    <w:rsid w:val="001B3FA5"/>
    <w:rsid w:val="001B40AC"/>
    <w:rsid w:val="001B5364"/>
    <w:rsid w:val="001B71EC"/>
    <w:rsid w:val="001C03A9"/>
    <w:rsid w:val="001C04D2"/>
    <w:rsid w:val="001C0C56"/>
    <w:rsid w:val="001C296F"/>
    <w:rsid w:val="001C6721"/>
    <w:rsid w:val="001C6BFA"/>
    <w:rsid w:val="001C7471"/>
    <w:rsid w:val="001C77ED"/>
    <w:rsid w:val="001E0218"/>
    <w:rsid w:val="001E15A5"/>
    <w:rsid w:val="001E1D09"/>
    <w:rsid w:val="001E2A83"/>
    <w:rsid w:val="001F186F"/>
    <w:rsid w:val="002003F7"/>
    <w:rsid w:val="0020506D"/>
    <w:rsid w:val="002057C6"/>
    <w:rsid w:val="00206B50"/>
    <w:rsid w:val="00207C66"/>
    <w:rsid w:val="0021605E"/>
    <w:rsid w:val="00220E66"/>
    <w:rsid w:val="002319B7"/>
    <w:rsid w:val="0023335E"/>
    <w:rsid w:val="00240DEC"/>
    <w:rsid w:val="0024144D"/>
    <w:rsid w:val="00244F67"/>
    <w:rsid w:val="002453BB"/>
    <w:rsid w:val="00254BDB"/>
    <w:rsid w:val="00255093"/>
    <w:rsid w:val="002561D5"/>
    <w:rsid w:val="0026385F"/>
    <w:rsid w:val="00265BCB"/>
    <w:rsid w:val="002722BC"/>
    <w:rsid w:val="00274186"/>
    <w:rsid w:val="00274E54"/>
    <w:rsid w:val="002822B4"/>
    <w:rsid w:val="002828BC"/>
    <w:rsid w:val="00283FF0"/>
    <w:rsid w:val="002841D5"/>
    <w:rsid w:val="00286063"/>
    <w:rsid w:val="00292FD5"/>
    <w:rsid w:val="0029655B"/>
    <w:rsid w:val="002971E3"/>
    <w:rsid w:val="002A0349"/>
    <w:rsid w:val="002A528A"/>
    <w:rsid w:val="002A78F3"/>
    <w:rsid w:val="002B0B01"/>
    <w:rsid w:val="002B2F73"/>
    <w:rsid w:val="002B488E"/>
    <w:rsid w:val="002B58C8"/>
    <w:rsid w:val="002C0196"/>
    <w:rsid w:val="002C2D45"/>
    <w:rsid w:val="002C464E"/>
    <w:rsid w:val="002C5B36"/>
    <w:rsid w:val="002C7BEA"/>
    <w:rsid w:val="002D09D1"/>
    <w:rsid w:val="002D2459"/>
    <w:rsid w:val="002D4E98"/>
    <w:rsid w:val="002D6EC9"/>
    <w:rsid w:val="002D738D"/>
    <w:rsid w:val="002D7ACF"/>
    <w:rsid w:val="002E2674"/>
    <w:rsid w:val="002F01AD"/>
    <w:rsid w:val="002F20F2"/>
    <w:rsid w:val="002F3593"/>
    <w:rsid w:val="002F41E4"/>
    <w:rsid w:val="002F4B31"/>
    <w:rsid w:val="002F4B81"/>
    <w:rsid w:val="002F5BB0"/>
    <w:rsid w:val="002F6989"/>
    <w:rsid w:val="002F6C0A"/>
    <w:rsid w:val="002F74B7"/>
    <w:rsid w:val="00300CAD"/>
    <w:rsid w:val="00303169"/>
    <w:rsid w:val="00303A0B"/>
    <w:rsid w:val="00305D89"/>
    <w:rsid w:val="00313E09"/>
    <w:rsid w:val="003217AF"/>
    <w:rsid w:val="00330440"/>
    <w:rsid w:val="003354DA"/>
    <w:rsid w:val="00335EFB"/>
    <w:rsid w:val="00337837"/>
    <w:rsid w:val="003415EB"/>
    <w:rsid w:val="00341F78"/>
    <w:rsid w:val="00343B1B"/>
    <w:rsid w:val="00352DB9"/>
    <w:rsid w:val="00356063"/>
    <w:rsid w:val="003605AD"/>
    <w:rsid w:val="00363A45"/>
    <w:rsid w:val="00363F12"/>
    <w:rsid w:val="00365427"/>
    <w:rsid w:val="00374977"/>
    <w:rsid w:val="0038222B"/>
    <w:rsid w:val="003859EF"/>
    <w:rsid w:val="00390A6D"/>
    <w:rsid w:val="003913B9"/>
    <w:rsid w:val="003A2184"/>
    <w:rsid w:val="003A4854"/>
    <w:rsid w:val="003B296C"/>
    <w:rsid w:val="003B4AA5"/>
    <w:rsid w:val="003B585F"/>
    <w:rsid w:val="003B5BFB"/>
    <w:rsid w:val="003C027D"/>
    <w:rsid w:val="003C3D62"/>
    <w:rsid w:val="003C7ADA"/>
    <w:rsid w:val="003D29DD"/>
    <w:rsid w:val="003D31F8"/>
    <w:rsid w:val="003D4288"/>
    <w:rsid w:val="003D6561"/>
    <w:rsid w:val="003D6F8E"/>
    <w:rsid w:val="003D75CD"/>
    <w:rsid w:val="003D77E4"/>
    <w:rsid w:val="003D7978"/>
    <w:rsid w:val="003D7E8D"/>
    <w:rsid w:val="003E116D"/>
    <w:rsid w:val="003E17F3"/>
    <w:rsid w:val="003E4B82"/>
    <w:rsid w:val="003E7676"/>
    <w:rsid w:val="003E7E7A"/>
    <w:rsid w:val="003F114D"/>
    <w:rsid w:val="003F2155"/>
    <w:rsid w:val="003F2A9D"/>
    <w:rsid w:val="003F77C1"/>
    <w:rsid w:val="003F7F32"/>
    <w:rsid w:val="004030C7"/>
    <w:rsid w:val="00403B44"/>
    <w:rsid w:val="00404DD2"/>
    <w:rsid w:val="00407C4C"/>
    <w:rsid w:val="00412802"/>
    <w:rsid w:val="004163DC"/>
    <w:rsid w:val="004204C7"/>
    <w:rsid w:val="00422981"/>
    <w:rsid w:val="00425248"/>
    <w:rsid w:val="00426861"/>
    <w:rsid w:val="004308D6"/>
    <w:rsid w:val="004367CB"/>
    <w:rsid w:val="0044205E"/>
    <w:rsid w:val="004426AC"/>
    <w:rsid w:val="0044403A"/>
    <w:rsid w:val="00445E8A"/>
    <w:rsid w:val="004465D4"/>
    <w:rsid w:val="00447047"/>
    <w:rsid w:val="00447145"/>
    <w:rsid w:val="0045005C"/>
    <w:rsid w:val="0045268A"/>
    <w:rsid w:val="004539B2"/>
    <w:rsid w:val="00454033"/>
    <w:rsid w:val="004559C9"/>
    <w:rsid w:val="0045684F"/>
    <w:rsid w:val="004622F5"/>
    <w:rsid w:val="00463045"/>
    <w:rsid w:val="00465DEA"/>
    <w:rsid w:val="00466CA4"/>
    <w:rsid w:val="00471DFD"/>
    <w:rsid w:val="00472C61"/>
    <w:rsid w:val="004730AE"/>
    <w:rsid w:val="0047409A"/>
    <w:rsid w:val="00477519"/>
    <w:rsid w:val="004800CD"/>
    <w:rsid w:val="00483242"/>
    <w:rsid w:val="004905DC"/>
    <w:rsid w:val="00490781"/>
    <w:rsid w:val="004949CA"/>
    <w:rsid w:val="0049575E"/>
    <w:rsid w:val="004A6D83"/>
    <w:rsid w:val="004B3900"/>
    <w:rsid w:val="004B43D2"/>
    <w:rsid w:val="004B6A33"/>
    <w:rsid w:val="004B72A3"/>
    <w:rsid w:val="004C2801"/>
    <w:rsid w:val="004C2A98"/>
    <w:rsid w:val="004D0FAF"/>
    <w:rsid w:val="004D3EF4"/>
    <w:rsid w:val="004E0570"/>
    <w:rsid w:val="004E2B85"/>
    <w:rsid w:val="004E34D6"/>
    <w:rsid w:val="004E37B4"/>
    <w:rsid w:val="004E4870"/>
    <w:rsid w:val="004F326B"/>
    <w:rsid w:val="004F4B2C"/>
    <w:rsid w:val="004F4B70"/>
    <w:rsid w:val="004F5C74"/>
    <w:rsid w:val="004F7120"/>
    <w:rsid w:val="005022D8"/>
    <w:rsid w:val="00502735"/>
    <w:rsid w:val="0050442F"/>
    <w:rsid w:val="00504B29"/>
    <w:rsid w:val="005058BD"/>
    <w:rsid w:val="005061BE"/>
    <w:rsid w:val="00511F03"/>
    <w:rsid w:val="00515AE4"/>
    <w:rsid w:val="00522A29"/>
    <w:rsid w:val="00525959"/>
    <w:rsid w:val="0053062E"/>
    <w:rsid w:val="00532C2D"/>
    <w:rsid w:val="00536E97"/>
    <w:rsid w:val="00541A90"/>
    <w:rsid w:val="00542E38"/>
    <w:rsid w:val="00547B7E"/>
    <w:rsid w:val="00550C6C"/>
    <w:rsid w:val="00556733"/>
    <w:rsid w:val="00557AD0"/>
    <w:rsid w:val="00557CDB"/>
    <w:rsid w:val="00565CDB"/>
    <w:rsid w:val="00565FBC"/>
    <w:rsid w:val="0056760C"/>
    <w:rsid w:val="00570AA6"/>
    <w:rsid w:val="005736D4"/>
    <w:rsid w:val="00574A78"/>
    <w:rsid w:val="0057743B"/>
    <w:rsid w:val="005863DF"/>
    <w:rsid w:val="005A4523"/>
    <w:rsid w:val="005B3DCA"/>
    <w:rsid w:val="005C24A4"/>
    <w:rsid w:val="005C3855"/>
    <w:rsid w:val="005D147B"/>
    <w:rsid w:val="005D386D"/>
    <w:rsid w:val="005D5AAD"/>
    <w:rsid w:val="005D7F7E"/>
    <w:rsid w:val="005E183D"/>
    <w:rsid w:val="005E552E"/>
    <w:rsid w:val="005E5ED9"/>
    <w:rsid w:val="005E79B3"/>
    <w:rsid w:val="005F3DC6"/>
    <w:rsid w:val="005F4995"/>
    <w:rsid w:val="005F5370"/>
    <w:rsid w:val="0060178B"/>
    <w:rsid w:val="00606418"/>
    <w:rsid w:val="00610913"/>
    <w:rsid w:val="00611F98"/>
    <w:rsid w:val="00615267"/>
    <w:rsid w:val="0061645B"/>
    <w:rsid w:val="006168B3"/>
    <w:rsid w:val="00624542"/>
    <w:rsid w:val="00625ADE"/>
    <w:rsid w:val="00630C1E"/>
    <w:rsid w:val="0063563E"/>
    <w:rsid w:val="00637CEF"/>
    <w:rsid w:val="0064084D"/>
    <w:rsid w:val="00644F53"/>
    <w:rsid w:val="00647F67"/>
    <w:rsid w:val="00647F92"/>
    <w:rsid w:val="00651924"/>
    <w:rsid w:val="006520B0"/>
    <w:rsid w:val="006575E0"/>
    <w:rsid w:val="00661F99"/>
    <w:rsid w:val="00664658"/>
    <w:rsid w:val="00670FFD"/>
    <w:rsid w:val="00672B2B"/>
    <w:rsid w:val="00675767"/>
    <w:rsid w:val="00677F9D"/>
    <w:rsid w:val="00681430"/>
    <w:rsid w:val="00684468"/>
    <w:rsid w:val="00684A04"/>
    <w:rsid w:val="006870BC"/>
    <w:rsid w:val="00697ADB"/>
    <w:rsid w:val="006A0A75"/>
    <w:rsid w:val="006A0BD8"/>
    <w:rsid w:val="006A258E"/>
    <w:rsid w:val="006A40A5"/>
    <w:rsid w:val="006A44C9"/>
    <w:rsid w:val="006A55E7"/>
    <w:rsid w:val="006B2FC9"/>
    <w:rsid w:val="006B5F74"/>
    <w:rsid w:val="006C122C"/>
    <w:rsid w:val="006C729E"/>
    <w:rsid w:val="006D7127"/>
    <w:rsid w:val="006D72FF"/>
    <w:rsid w:val="006E0C9A"/>
    <w:rsid w:val="006E3D38"/>
    <w:rsid w:val="006E464D"/>
    <w:rsid w:val="006E77C1"/>
    <w:rsid w:val="006E7B24"/>
    <w:rsid w:val="006F0461"/>
    <w:rsid w:val="006F408E"/>
    <w:rsid w:val="006F5274"/>
    <w:rsid w:val="006F682A"/>
    <w:rsid w:val="006F6E39"/>
    <w:rsid w:val="00700AA6"/>
    <w:rsid w:val="00701F0D"/>
    <w:rsid w:val="00710143"/>
    <w:rsid w:val="007101B5"/>
    <w:rsid w:val="00711750"/>
    <w:rsid w:val="00711F56"/>
    <w:rsid w:val="007146F4"/>
    <w:rsid w:val="00717897"/>
    <w:rsid w:val="00717EAA"/>
    <w:rsid w:val="00723C04"/>
    <w:rsid w:val="007244C2"/>
    <w:rsid w:val="007254EC"/>
    <w:rsid w:val="00725B7D"/>
    <w:rsid w:val="0073162D"/>
    <w:rsid w:val="00733F45"/>
    <w:rsid w:val="00734297"/>
    <w:rsid w:val="00740391"/>
    <w:rsid w:val="00742FCA"/>
    <w:rsid w:val="0074591E"/>
    <w:rsid w:val="00747F5F"/>
    <w:rsid w:val="00753525"/>
    <w:rsid w:val="00757DFC"/>
    <w:rsid w:val="007627B0"/>
    <w:rsid w:val="007631A2"/>
    <w:rsid w:val="007635FD"/>
    <w:rsid w:val="0076417D"/>
    <w:rsid w:val="00764341"/>
    <w:rsid w:val="007651A4"/>
    <w:rsid w:val="0077010C"/>
    <w:rsid w:val="00770ED0"/>
    <w:rsid w:val="007716FF"/>
    <w:rsid w:val="00772DF3"/>
    <w:rsid w:val="00777AEA"/>
    <w:rsid w:val="00782054"/>
    <w:rsid w:val="0078251C"/>
    <w:rsid w:val="00787A55"/>
    <w:rsid w:val="00791FC2"/>
    <w:rsid w:val="007952DC"/>
    <w:rsid w:val="007A090D"/>
    <w:rsid w:val="007A0E47"/>
    <w:rsid w:val="007A6D41"/>
    <w:rsid w:val="007B517F"/>
    <w:rsid w:val="007B7186"/>
    <w:rsid w:val="007C0801"/>
    <w:rsid w:val="007C2B4B"/>
    <w:rsid w:val="007C32B8"/>
    <w:rsid w:val="007C4F2B"/>
    <w:rsid w:val="007C5FF9"/>
    <w:rsid w:val="007C6357"/>
    <w:rsid w:val="007D2870"/>
    <w:rsid w:val="007D3EAD"/>
    <w:rsid w:val="007D4332"/>
    <w:rsid w:val="007D5813"/>
    <w:rsid w:val="007E5325"/>
    <w:rsid w:val="007E669B"/>
    <w:rsid w:val="007F322F"/>
    <w:rsid w:val="007F660E"/>
    <w:rsid w:val="008034D1"/>
    <w:rsid w:val="008038A9"/>
    <w:rsid w:val="00803A54"/>
    <w:rsid w:val="00803ED9"/>
    <w:rsid w:val="00807CDF"/>
    <w:rsid w:val="00807F1F"/>
    <w:rsid w:val="00814D55"/>
    <w:rsid w:val="008179E1"/>
    <w:rsid w:val="00825E79"/>
    <w:rsid w:val="00827046"/>
    <w:rsid w:val="00834200"/>
    <w:rsid w:val="00834C85"/>
    <w:rsid w:val="00837C3C"/>
    <w:rsid w:val="00837E23"/>
    <w:rsid w:val="008439CF"/>
    <w:rsid w:val="008440EB"/>
    <w:rsid w:val="00846276"/>
    <w:rsid w:val="0084756D"/>
    <w:rsid w:val="00855D05"/>
    <w:rsid w:val="00861805"/>
    <w:rsid w:val="0086231D"/>
    <w:rsid w:val="008709EC"/>
    <w:rsid w:val="00873375"/>
    <w:rsid w:val="008748A6"/>
    <w:rsid w:val="0087503B"/>
    <w:rsid w:val="00875CAF"/>
    <w:rsid w:val="00876612"/>
    <w:rsid w:val="008831C0"/>
    <w:rsid w:val="00883BF5"/>
    <w:rsid w:val="00883E83"/>
    <w:rsid w:val="00883F22"/>
    <w:rsid w:val="00885586"/>
    <w:rsid w:val="00887A3F"/>
    <w:rsid w:val="0089436C"/>
    <w:rsid w:val="008945F4"/>
    <w:rsid w:val="00897B10"/>
    <w:rsid w:val="008A0480"/>
    <w:rsid w:val="008A3BA2"/>
    <w:rsid w:val="008A3EB5"/>
    <w:rsid w:val="008A5ACC"/>
    <w:rsid w:val="008B1EF3"/>
    <w:rsid w:val="008B5F35"/>
    <w:rsid w:val="008B6F59"/>
    <w:rsid w:val="008B7020"/>
    <w:rsid w:val="008C00E7"/>
    <w:rsid w:val="008C1BAC"/>
    <w:rsid w:val="008C3502"/>
    <w:rsid w:val="008C5ACF"/>
    <w:rsid w:val="008C6C31"/>
    <w:rsid w:val="008D009D"/>
    <w:rsid w:val="008D349E"/>
    <w:rsid w:val="008D3F58"/>
    <w:rsid w:val="008D7F46"/>
    <w:rsid w:val="008E09CD"/>
    <w:rsid w:val="008E6217"/>
    <w:rsid w:val="008F0D21"/>
    <w:rsid w:val="008F1AB3"/>
    <w:rsid w:val="008F31A0"/>
    <w:rsid w:val="00902455"/>
    <w:rsid w:val="009027C0"/>
    <w:rsid w:val="009040EC"/>
    <w:rsid w:val="00904B90"/>
    <w:rsid w:val="00905E94"/>
    <w:rsid w:val="00906481"/>
    <w:rsid w:val="00906CFD"/>
    <w:rsid w:val="00913720"/>
    <w:rsid w:val="009205D0"/>
    <w:rsid w:val="009223AD"/>
    <w:rsid w:val="00925A09"/>
    <w:rsid w:val="009359E1"/>
    <w:rsid w:val="00936053"/>
    <w:rsid w:val="009360B2"/>
    <w:rsid w:val="00936524"/>
    <w:rsid w:val="00941543"/>
    <w:rsid w:val="009525A9"/>
    <w:rsid w:val="009538C9"/>
    <w:rsid w:val="009543C1"/>
    <w:rsid w:val="00955440"/>
    <w:rsid w:val="00955F13"/>
    <w:rsid w:val="00956D11"/>
    <w:rsid w:val="00963B96"/>
    <w:rsid w:val="0096485F"/>
    <w:rsid w:val="00964EFE"/>
    <w:rsid w:val="00965996"/>
    <w:rsid w:val="00966C70"/>
    <w:rsid w:val="009722C4"/>
    <w:rsid w:val="00973FC3"/>
    <w:rsid w:val="00975A24"/>
    <w:rsid w:val="009817B0"/>
    <w:rsid w:val="00981C29"/>
    <w:rsid w:val="00982B2A"/>
    <w:rsid w:val="00990AEA"/>
    <w:rsid w:val="00997B70"/>
    <w:rsid w:val="009A2016"/>
    <w:rsid w:val="009B0BF1"/>
    <w:rsid w:val="009B3F98"/>
    <w:rsid w:val="009B4E79"/>
    <w:rsid w:val="009C00E1"/>
    <w:rsid w:val="009C0F2E"/>
    <w:rsid w:val="009D202C"/>
    <w:rsid w:val="009D609A"/>
    <w:rsid w:val="009D60CF"/>
    <w:rsid w:val="009E1DCB"/>
    <w:rsid w:val="009E64E8"/>
    <w:rsid w:val="009F3ADD"/>
    <w:rsid w:val="00A063A3"/>
    <w:rsid w:val="00A11D6E"/>
    <w:rsid w:val="00A13DAB"/>
    <w:rsid w:val="00A1761B"/>
    <w:rsid w:val="00A333B8"/>
    <w:rsid w:val="00A3462A"/>
    <w:rsid w:val="00A348E1"/>
    <w:rsid w:val="00A46BBF"/>
    <w:rsid w:val="00A4730A"/>
    <w:rsid w:val="00A47C5E"/>
    <w:rsid w:val="00A516BB"/>
    <w:rsid w:val="00A51C9C"/>
    <w:rsid w:val="00A541E0"/>
    <w:rsid w:val="00A54307"/>
    <w:rsid w:val="00A5726C"/>
    <w:rsid w:val="00A61328"/>
    <w:rsid w:val="00A621FA"/>
    <w:rsid w:val="00A737F0"/>
    <w:rsid w:val="00A76187"/>
    <w:rsid w:val="00A7708C"/>
    <w:rsid w:val="00A8156D"/>
    <w:rsid w:val="00A84D7D"/>
    <w:rsid w:val="00A95007"/>
    <w:rsid w:val="00A97103"/>
    <w:rsid w:val="00AB19B2"/>
    <w:rsid w:val="00AB5F23"/>
    <w:rsid w:val="00AC54AD"/>
    <w:rsid w:val="00AC6695"/>
    <w:rsid w:val="00AD69C6"/>
    <w:rsid w:val="00AE1E14"/>
    <w:rsid w:val="00AE24B2"/>
    <w:rsid w:val="00AE494F"/>
    <w:rsid w:val="00AE6965"/>
    <w:rsid w:val="00AF220C"/>
    <w:rsid w:val="00AF2BF0"/>
    <w:rsid w:val="00AF7BEA"/>
    <w:rsid w:val="00B0270F"/>
    <w:rsid w:val="00B03091"/>
    <w:rsid w:val="00B03761"/>
    <w:rsid w:val="00B05969"/>
    <w:rsid w:val="00B06CDB"/>
    <w:rsid w:val="00B126D9"/>
    <w:rsid w:val="00B12E53"/>
    <w:rsid w:val="00B21FAC"/>
    <w:rsid w:val="00B222DD"/>
    <w:rsid w:val="00B2365F"/>
    <w:rsid w:val="00B30758"/>
    <w:rsid w:val="00B30C9A"/>
    <w:rsid w:val="00B3196C"/>
    <w:rsid w:val="00B361E2"/>
    <w:rsid w:val="00B4060F"/>
    <w:rsid w:val="00B42C82"/>
    <w:rsid w:val="00B43203"/>
    <w:rsid w:val="00B440E0"/>
    <w:rsid w:val="00B479F3"/>
    <w:rsid w:val="00B47EF5"/>
    <w:rsid w:val="00B506DC"/>
    <w:rsid w:val="00B50EB5"/>
    <w:rsid w:val="00B5454F"/>
    <w:rsid w:val="00B57F15"/>
    <w:rsid w:val="00B6027D"/>
    <w:rsid w:val="00B60790"/>
    <w:rsid w:val="00B62D35"/>
    <w:rsid w:val="00B670A9"/>
    <w:rsid w:val="00B70606"/>
    <w:rsid w:val="00B76666"/>
    <w:rsid w:val="00B819A4"/>
    <w:rsid w:val="00B81CEC"/>
    <w:rsid w:val="00B904CA"/>
    <w:rsid w:val="00B90DCB"/>
    <w:rsid w:val="00B9213E"/>
    <w:rsid w:val="00B960FA"/>
    <w:rsid w:val="00BA16BF"/>
    <w:rsid w:val="00BA33FB"/>
    <w:rsid w:val="00BB6BE3"/>
    <w:rsid w:val="00BC1D28"/>
    <w:rsid w:val="00BC2863"/>
    <w:rsid w:val="00BD1776"/>
    <w:rsid w:val="00BD4400"/>
    <w:rsid w:val="00BE0164"/>
    <w:rsid w:val="00BE0BD6"/>
    <w:rsid w:val="00BE36D5"/>
    <w:rsid w:val="00BE3C25"/>
    <w:rsid w:val="00BF7631"/>
    <w:rsid w:val="00C02C5B"/>
    <w:rsid w:val="00C03F56"/>
    <w:rsid w:val="00C04DCD"/>
    <w:rsid w:val="00C0536C"/>
    <w:rsid w:val="00C107CB"/>
    <w:rsid w:val="00C11813"/>
    <w:rsid w:val="00C12630"/>
    <w:rsid w:val="00C13860"/>
    <w:rsid w:val="00C17C7E"/>
    <w:rsid w:val="00C201AE"/>
    <w:rsid w:val="00C2312C"/>
    <w:rsid w:val="00C23712"/>
    <w:rsid w:val="00C25A03"/>
    <w:rsid w:val="00C26B9F"/>
    <w:rsid w:val="00C3415E"/>
    <w:rsid w:val="00C355C9"/>
    <w:rsid w:val="00C36442"/>
    <w:rsid w:val="00C36ED2"/>
    <w:rsid w:val="00C41ABD"/>
    <w:rsid w:val="00C43BA7"/>
    <w:rsid w:val="00C50E32"/>
    <w:rsid w:val="00C65D98"/>
    <w:rsid w:val="00C72D60"/>
    <w:rsid w:val="00C747A0"/>
    <w:rsid w:val="00C7528C"/>
    <w:rsid w:val="00C76334"/>
    <w:rsid w:val="00C76C28"/>
    <w:rsid w:val="00C77001"/>
    <w:rsid w:val="00C77427"/>
    <w:rsid w:val="00C834DC"/>
    <w:rsid w:val="00C870A9"/>
    <w:rsid w:val="00C9025B"/>
    <w:rsid w:val="00C91836"/>
    <w:rsid w:val="00CA0216"/>
    <w:rsid w:val="00CA0A9C"/>
    <w:rsid w:val="00CA1AAD"/>
    <w:rsid w:val="00CB4494"/>
    <w:rsid w:val="00CC1256"/>
    <w:rsid w:val="00CC1456"/>
    <w:rsid w:val="00CC3890"/>
    <w:rsid w:val="00CC4059"/>
    <w:rsid w:val="00CD546F"/>
    <w:rsid w:val="00CD670B"/>
    <w:rsid w:val="00CE0749"/>
    <w:rsid w:val="00CE0D0C"/>
    <w:rsid w:val="00CE321F"/>
    <w:rsid w:val="00CE5D1E"/>
    <w:rsid w:val="00CE5DEB"/>
    <w:rsid w:val="00CF23E5"/>
    <w:rsid w:val="00CF2595"/>
    <w:rsid w:val="00CF4855"/>
    <w:rsid w:val="00CF5C56"/>
    <w:rsid w:val="00CF70AF"/>
    <w:rsid w:val="00CF7231"/>
    <w:rsid w:val="00CF75E8"/>
    <w:rsid w:val="00D01A0A"/>
    <w:rsid w:val="00D01DCB"/>
    <w:rsid w:val="00D131C7"/>
    <w:rsid w:val="00D13550"/>
    <w:rsid w:val="00D13F06"/>
    <w:rsid w:val="00D15172"/>
    <w:rsid w:val="00D16097"/>
    <w:rsid w:val="00D16C5F"/>
    <w:rsid w:val="00D26AB4"/>
    <w:rsid w:val="00D31C5E"/>
    <w:rsid w:val="00D334AE"/>
    <w:rsid w:val="00D33F4A"/>
    <w:rsid w:val="00D35202"/>
    <w:rsid w:val="00D43945"/>
    <w:rsid w:val="00D43E08"/>
    <w:rsid w:val="00D44A61"/>
    <w:rsid w:val="00D52321"/>
    <w:rsid w:val="00D52C4E"/>
    <w:rsid w:val="00D54E47"/>
    <w:rsid w:val="00D70B42"/>
    <w:rsid w:val="00D70F5D"/>
    <w:rsid w:val="00D71D64"/>
    <w:rsid w:val="00D72CBD"/>
    <w:rsid w:val="00D73EA9"/>
    <w:rsid w:val="00D76ABD"/>
    <w:rsid w:val="00D76BEB"/>
    <w:rsid w:val="00D77581"/>
    <w:rsid w:val="00D8452A"/>
    <w:rsid w:val="00D917DA"/>
    <w:rsid w:val="00D919FA"/>
    <w:rsid w:val="00D91E72"/>
    <w:rsid w:val="00D92408"/>
    <w:rsid w:val="00DA0C14"/>
    <w:rsid w:val="00DA10F9"/>
    <w:rsid w:val="00DA13C6"/>
    <w:rsid w:val="00DA17CE"/>
    <w:rsid w:val="00DA5911"/>
    <w:rsid w:val="00DA6268"/>
    <w:rsid w:val="00DB1E54"/>
    <w:rsid w:val="00DB57F4"/>
    <w:rsid w:val="00DB5E60"/>
    <w:rsid w:val="00DB66AD"/>
    <w:rsid w:val="00DC185B"/>
    <w:rsid w:val="00DC35B1"/>
    <w:rsid w:val="00DD148F"/>
    <w:rsid w:val="00DD1822"/>
    <w:rsid w:val="00DD3BD6"/>
    <w:rsid w:val="00DD3BE9"/>
    <w:rsid w:val="00DD6894"/>
    <w:rsid w:val="00DE51C3"/>
    <w:rsid w:val="00DE627A"/>
    <w:rsid w:val="00DF01DF"/>
    <w:rsid w:val="00DF02D1"/>
    <w:rsid w:val="00DF10B2"/>
    <w:rsid w:val="00DF1C65"/>
    <w:rsid w:val="00DF444F"/>
    <w:rsid w:val="00DF621A"/>
    <w:rsid w:val="00DF7A29"/>
    <w:rsid w:val="00E00EC0"/>
    <w:rsid w:val="00E0297C"/>
    <w:rsid w:val="00E02D9A"/>
    <w:rsid w:val="00E0520D"/>
    <w:rsid w:val="00E11F62"/>
    <w:rsid w:val="00E12EAA"/>
    <w:rsid w:val="00E13624"/>
    <w:rsid w:val="00E13F48"/>
    <w:rsid w:val="00E16B1C"/>
    <w:rsid w:val="00E2099E"/>
    <w:rsid w:val="00E2213D"/>
    <w:rsid w:val="00E223A8"/>
    <w:rsid w:val="00E2664E"/>
    <w:rsid w:val="00E3558E"/>
    <w:rsid w:val="00E3693D"/>
    <w:rsid w:val="00E4173C"/>
    <w:rsid w:val="00E41831"/>
    <w:rsid w:val="00E43084"/>
    <w:rsid w:val="00E46EB4"/>
    <w:rsid w:val="00E4717B"/>
    <w:rsid w:val="00E47499"/>
    <w:rsid w:val="00E50EB5"/>
    <w:rsid w:val="00E552CA"/>
    <w:rsid w:val="00E567CD"/>
    <w:rsid w:val="00E60282"/>
    <w:rsid w:val="00E61C93"/>
    <w:rsid w:val="00E64AA6"/>
    <w:rsid w:val="00E66A61"/>
    <w:rsid w:val="00E71797"/>
    <w:rsid w:val="00E71A71"/>
    <w:rsid w:val="00E73D8F"/>
    <w:rsid w:val="00E7472D"/>
    <w:rsid w:val="00E75C5C"/>
    <w:rsid w:val="00E82A64"/>
    <w:rsid w:val="00E843BE"/>
    <w:rsid w:val="00E84AA3"/>
    <w:rsid w:val="00E916A5"/>
    <w:rsid w:val="00EA0FB0"/>
    <w:rsid w:val="00EA3C4F"/>
    <w:rsid w:val="00EB539A"/>
    <w:rsid w:val="00EB5735"/>
    <w:rsid w:val="00EB7889"/>
    <w:rsid w:val="00EB78B6"/>
    <w:rsid w:val="00EC2049"/>
    <w:rsid w:val="00EC49D2"/>
    <w:rsid w:val="00EC701E"/>
    <w:rsid w:val="00EE0235"/>
    <w:rsid w:val="00EE0A14"/>
    <w:rsid w:val="00EE4D61"/>
    <w:rsid w:val="00EE6567"/>
    <w:rsid w:val="00EE7043"/>
    <w:rsid w:val="00EF1012"/>
    <w:rsid w:val="00EF4C09"/>
    <w:rsid w:val="00EF6DDC"/>
    <w:rsid w:val="00F030AE"/>
    <w:rsid w:val="00F03B65"/>
    <w:rsid w:val="00F057A0"/>
    <w:rsid w:val="00F05BFF"/>
    <w:rsid w:val="00F14FAA"/>
    <w:rsid w:val="00F17587"/>
    <w:rsid w:val="00F222BB"/>
    <w:rsid w:val="00F24ABB"/>
    <w:rsid w:val="00F2508C"/>
    <w:rsid w:val="00F26761"/>
    <w:rsid w:val="00F270DD"/>
    <w:rsid w:val="00F311C6"/>
    <w:rsid w:val="00F32406"/>
    <w:rsid w:val="00F35395"/>
    <w:rsid w:val="00F414CB"/>
    <w:rsid w:val="00F43098"/>
    <w:rsid w:val="00F438FC"/>
    <w:rsid w:val="00F46040"/>
    <w:rsid w:val="00F47773"/>
    <w:rsid w:val="00F50823"/>
    <w:rsid w:val="00F54E50"/>
    <w:rsid w:val="00F56F4A"/>
    <w:rsid w:val="00F657C8"/>
    <w:rsid w:val="00F65B16"/>
    <w:rsid w:val="00F75110"/>
    <w:rsid w:val="00F7528A"/>
    <w:rsid w:val="00F81168"/>
    <w:rsid w:val="00F8125A"/>
    <w:rsid w:val="00F832E3"/>
    <w:rsid w:val="00F86243"/>
    <w:rsid w:val="00F90992"/>
    <w:rsid w:val="00F91EA6"/>
    <w:rsid w:val="00FA0438"/>
    <w:rsid w:val="00FA0999"/>
    <w:rsid w:val="00FA1A9E"/>
    <w:rsid w:val="00FA7E97"/>
    <w:rsid w:val="00FB1953"/>
    <w:rsid w:val="00FB1972"/>
    <w:rsid w:val="00FB784A"/>
    <w:rsid w:val="00FB7BA7"/>
    <w:rsid w:val="00FC536A"/>
    <w:rsid w:val="00FC555C"/>
    <w:rsid w:val="00FC6512"/>
    <w:rsid w:val="00FD057E"/>
    <w:rsid w:val="00FD0D7D"/>
    <w:rsid w:val="00FD0E0A"/>
    <w:rsid w:val="00FD1577"/>
    <w:rsid w:val="00FD1DDA"/>
    <w:rsid w:val="00FD3DCE"/>
    <w:rsid w:val="00FE139D"/>
    <w:rsid w:val="00FE21F7"/>
    <w:rsid w:val="00FE6952"/>
    <w:rsid w:val="00FE7AB7"/>
    <w:rsid w:val="00FF1ECA"/>
    <w:rsid w:val="00FF3027"/>
    <w:rsid w:val="00FF5B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F9925A9"/>
  <w15:chartTrackingRefBased/>
  <w15:docId w15:val="{AA3FED4A-F2E6-46C2-B47C-5B8D298E6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24ABB"/>
    <w:pPr>
      <w:widowControl w:val="0"/>
      <w:suppressAutoHyphens/>
      <w:spacing w:before="120" w:after="120" w:line="360" w:lineRule="auto"/>
      <w:jc w:val="both"/>
    </w:pPr>
    <w:rPr>
      <w:rFonts w:ascii="Calibri" w:hAnsi="Calibri"/>
      <w:color w:val="000000"/>
      <w:sz w:val="22"/>
      <w:szCs w:val="24"/>
      <w:lang w:eastAsia="ar-SA"/>
    </w:rPr>
  </w:style>
  <w:style w:type="paragraph" w:styleId="berschrift1">
    <w:name w:val="heading 1"/>
    <w:basedOn w:val="Standard"/>
    <w:next w:val="Standard"/>
    <w:link w:val="berschrift1Zchn"/>
    <w:autoRedefine/>
    <w:qFormat/>
    <w:rsid w:val="00EA0FB0"/>
    <w:pPr>
      <w:keepNext/>
      <w:widowControl/>
      <w:tabs>
        <w:tab w:val="num" w:pos="360"/>
        <w:tab w:val="left" w:pos="426"/>
      </w:tabs>
      <w:spacing w:before="480"/>
      <w:ind w:left="357" w:hanging="357"/>
      <w:jc w:val="left"/>
      <w:outlineLvl w:val="0"/>
    </w:pPr>
    <w:rPr>
      <w:rFonts w:eastAsia="Times New Roman" w:cs="Arial"/>
      <w:b/>
      <w:bCs/>
      <w:color w:val="auto"/>
      <w:kern w:val="1"/>
      <w:sz w:val="28"/>
      <w:szCs w:val="20"/>
      <w:lang w:val="en-US"/>
    </w:rPr>
  </w:style>
  <w:style w:type="paragraph" w:styleId="berschrift2">
    <w:name w:val="heading 2"/>
    <w:basedOn w:val="berschrift"/>
    <w:next w:val="Textkrper"/>
    <w:qFormat/>
    <w:rsid w:val="00D92408"/>
    <w:pPr>
      <w:outlineLvl w:val="1"/>
    </w:pPr>
    <w:rPr>
      <w:rFonts w:ascii="Cambria" w:hAnsi="Cambria"/>
      <w:b/>
      <w:bCs/>
      <w:iCs/>
      <w:sz w:val="24"/>
    </w:rPr>
  </w:style>
  <w:style w:type="paragraph" w:styleId="berschrift3">
    <w:name w:val="heading 3"/>
    <w:basedOn w:val="Standard"/>
    <w:next w:val="Textkrper"/>
    <w:qFormat/>
    <w:rsid w:val="00511F03"/>
    <w:pPr>
      <w:numPr>
        <w:ilvl w:val="2"/>
        <w:numId w:val="1"/>
      </w:numPr>
      <w:tabs>
        <w:tab w:val="clear" w:pos="720"/>
      </w:tabs>
      <w:spacing w:before="240"/>
      <w:ind w:left="0" w:firstLine="0"/>
      <w:outlineLvl w:val="2"/>
    </w:pPr>
    <w:rPr>
      <w:bCs/>
      <w:i/>
      <w:szCs w:val="28"/>
    </w:rPr>
  </w:style>
  <w:style w:type="paragraph" w:styleId="berschrift4">
    <w:name w:val="heading 4"/>
    <w:basedOn w:val="Standard"/>
    <w:next w:val="Standard"/>
    <w:qFormat/>
    <w:rsid w:val="00335EFB"/>
    <w:pPr>
      <w:keepNext/>
      <w:widowControl/>
      <w:tabs>
        <w:tab w:val="num" w:pos="864"/>
      </w:tabs>
      <w:suppressAutoHyphens w:val="0"/>
      <w:spacing w:before="240" w:after="60" w:line="240" w:lineRule="auto"/>
      <w:ind w:left="864" w:hanging="864"/>
      <w:outlineLvl w:val="3"/>
    </w:pPr>
    <w:rPr>
      <w:rFonts w:ascii="Times New Roman" w:eastAsia="Times New Roman" w:hAnsi="Times New Roman"/>
      <w:b/>
      <w:bCs/>
      <w:color w:val="auto"/>
      <w:sz w:val="28"/>
      <w:szCs w:val="28"/>
      <w:lang w:eastAsia="de-DE"/>
    </w:rPr>
  </w:style>
  <w:style w:type="paragraph" w:styleId="berschrift5">
    <w:name w:val="heading 5"/>
    <w:basedOn w:val="Standard"/>
    <w:next w:val="Standard"/>
    <w:qFormat/>
    <w:rsid w:val="00335EFB"/>
    <w:pPr>
      <w:widowControl/>
      <w:tabs>
        <w:tab w:val="num" w:pos="1008"/>
      </w:tabs>
      <w:suppressAutoHyphens w:val="0"/>
      <w:spacing w:before="240" w:after="60" w:line="240" w:lineRule="auto"/>
      <w:ind w:left="1008" w:hanging="1008"/>
      <w:outlineLvl w:val="4"/>
    </w:pPr>
    <w:rPr>
      <w:rFonts w:ascii="Times" w:eastAsia="Times New Roman" w:hAnsi="Times"/>
      <w:b/>
      <w:bCs/>
      <w:i/>
      <w:iCs/>
      <w:color w:val="auto"/>
      <w:sz w:val="26"/>
      <w:szCs w:val="26"/>
      <w:lang w:eastAsia="de-DE"/>
    </w:rPr>
  </w:style>
  <w:style w:type="paragraph" w:styleId="berschrift6">
    <w:name w:val="heading 6"/>
    <w:basedOn w:val="Standard"/>
    <w:next w:val="Standard"/>
    <w:qFormat/>
    <w:rsid w:val="00335EFB"/>
    <w:pPr>
      <w:widowControl/>
      <w:tabs>
        <w:tab w:val="num" w:pos="1152"/>
      </w:tabs>
      <w:suppressAutoHyphens w:val="0"/>
      <w:spacing w:before="240" w:after="60" w:line="240" w:lineRule="auto"/>
      <w:ind w:left="1152" w:hanging="1152"/>
      <w:outlineLvl w:val="5"/>
    </w:pPr>
    <w:rPr>
      <w:rFonts w:ascii="Times New Roman" w:eastAsia="Times New Roman" w:hAnsi="Times New Roman"/>
      <w:b/>
      <w:bCs/>
      <w:color w:val="auto"/>
      <w:szCs w:val="22"/>
      <w:lang w:eastAsia="de-DE"/>
    </w:rPr>
  </w:style>
  <w:style w:type="paragraph" w:styleId="berschrift7">
    <w:name w:val="heading 7"/>
    <w:basedOn w:val="Standard"/>
    <w:next w:val="Standard"/>
    <w:qFormat/>
    <w:rsid w:val="00335EFB"/>
    <w:pPr>
      <w:widowControl/>
      <w:tabs>
        <w:tab w:val="num" w:pos="1296"/>
      </w:tabs>
      <w:suppressAutoHyphens w:val="0"/>
      <w:spacing w:before="240" w:after="60" w:line="240" w:lineRule="auto"/>
      <w:ind w:left="1296" w:hanging="1296"/>
      <w:outlineLvl w:val="6"/>
    </w:pPr>
    <w:rPr>
      <w:rFonts w:ascii="Times New Roman" w:eastAsia="Times New Roman" w:hAnsi="Times New Roman"/>
      <w:color w:val="auto"/>
      <w:sz w:val="24"/>
      <w:lang w:eastAsia="de-DE"/>
    </w:rPr>
  </w:style>
  <w:style w:type="paragraph" w:styleId="berschrift8">
    <w:name w:val="heading 8"/>
    <w:basedOn w:val="Standard"/>
    <w:next w:val="Standard"/>
    <w:qFormat/>
    <w:rsid w:val="00335EFB"/>
    <w:pPr>
      <w:widowControl/>
      <w:tabs>
        <w:tab w:val="num" w:pos="1440"/>
      </w:tabs>
      <w:suppressAutoHyphens w:val="0"/>
      <w:spacing w:before="240" w:after="60" w:line="240" w:lineRule="auto"/>
      <w:ind w:left="1440" w:hanging="1440"/>
      <w:outlineLvl w:val="7"/>
    </w:pPr>
    <w:rPr>
      <w:rFonts w:ascii="Times New Roman" w:eastAsia="Times New Roman" w:hAnsi="Times New Roman"/>
      <w:i/>
      <w:iCs/>
      <w:color w:val="auto"/>
      <w:sz w:val="24"/>
      <w:lang w:eastAsia="de-DE"/>
    </w:rPr>
  </w:style>
  <w:style w:type="paragraph" w:styleId="berschrift9">
    <w:name w:val="heading 9"/>
    <w:basedOn w:val="Standard"/>
    <w:next w:val="Standard"/>
    <w:qFormat/>
    <w:rsid w:val="00335EFB"/>
    <w:pPr>
      <w:widowControl/>
      <w:tabs>
        <w:tab w:val="num" w:pos="1584"/>
      </w:tabs>
      <w:suppressAutoHyphens w:val="0"/>
      <w:spacing w:before="240" w:after="60" w:line="240" w:lineRule="auto"/>
      <w:ind w:left="1584" w:hanging="1584"/>
      <w:outlineLvl w:val="8"/>
    </w:pPr>
    <w:rPr>
      <w:rFonts w:ascii="Arial" w:eastAsia="Times New Roman" w:hAnsi="Arial" w:cs="Arial"/>
      <w:color w:val="auto"/>
      <w:szCs w:val="22"/>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3z0">
    <w:name w:val="WW8Num3z0"/>
    <w:rPr>
      <w:rFonts w:ascii="Symbol" w:hAnsi="Symbol" w:cs="OpenSymbol"/>
    </w:rPr>
  </w:style>
  <w:style w:type="character" w:customStyle="1" w:styleId="WW8Num3z1">
    <w:name w:val="WW8Num3z1"/>
    <w:rPr>
      <w:rFonts w:ascii="OpenSymbol" w:hAnsi="OpenSymbol" w:cs="OpenSymbol"/>
    </w:rPr>
  </w:style>
  <w:style w:type="character" w:customStyle="1" w:styleId="Absatz-Standardschriftart2">
    <w:name w:val="Absatz-Standardschriftart2"/>
  </w:style>
  <w:style w:type="character" w:customStyle="1" w:styleId="WW8Num2z0">
    <w:name w:val="WW8Num2z0"/>
    <w:rPr>
      <w:rFonts w:ascii="Symbol" w:hAnsi="Symbol" w:cs="OpenSymbol"/>
    </w:rPr>
  </w:style>
  <w:style w:type="character" w:customStyle="1" w:styleId="WW8Num2z1">
    <w:name w:val="WW8Num2z1"/>
    <w:rPr>
      <w:rFonts w:ascii="OpenSymbol" w:hAnsi="OpenSymbol" w:cs="OpenSymbol"/>
    </w:rPr>
  </w:style>
  <w:style w:type="character" w:customStyle="1" w:styleId="Absatz-Standardschriftart1">
    <w:name w:val="Absatz-Standardschriftart1"/>
  </w:style>
  <w:style w:type="character" w:customStyle="1" w:styleId="Funotenzeichen1">
    <w:name w:val="Fußnotenzeichen1"/>
  </w:style>
  <w:style w:type="character" w:customStyle="1" w:styleId="Nummerierungszeichen">
    <w:name w:val="Nummerierungszeichen"/>
  </w:style>
  <w:style w:type="character" w:customStyle="1" w:styleId="Aufzhlungszeichen1">
    <w:name w:val="Aufzählungszeichen1"/>
    <w:rPr>
      <w:rFonts w:ascii="StarSymbol" w:eastAsia="StarSymbol" w:hAnsi="StarSymbol" w:cs="StarSymbol"/>
      <w:sz w:val="18"/>
      <w:szCs w:val="18"/>
    </w:rPr>
  </w:style>
  <w:style w:type="character" w:styleId="Hyperlink">
    <w:name w:val="Hyperlink"/>
    <w:rPr>
      <w:color w:val="000080"/>
      <w:u w:val="single"/>
    </w:rPr>
  </w:style>
  <w:style w:type="character" w:customStyle="1" w:styleId="Endnotenzeichen1">
    <w:name w:val="Endnotenzeichen1"/>
  </w:style>
  <w:style w:type="character" w:customStyle="1" w:styleId="WW-Absatz-Standardschriftart">
    <w:name w:val="WW-Absatz-Standardschriftart"/>
  </w:style>
  <w:style w:type="character" w:customStyle="1" w:styleId="WW-NumberingSymbols">
    <w:name w:val="WW-Numbering Symbols"/>
  </w:style>
  <w:style w:type="character" w:customStyle="1" w:styleId="WW-Bullets">
    <w:name w:val="WW-Bullets"/>
    <w:rPr>
      <w:rFonts w:ascii="StarSymbol" w:eastAsia="StarSymbol" w:hAnsi="StarSymbol" w:cs="StarSymbol"/>
      <w:sz w:val="18"/>
      <w:szCs w:val="18"/>
    </w:rPr>
  </w:style>
  <w:style w:type="character" w:styleId="Seitenzahl">
    <w:name w:val="page number"/>
    <w:basedOn w:val="Absatz-Standardschriftart1"/>
  </w:style>
  <w:style w:type="character" w:customStyle="1" w:styleId="MXTContentStandardZchnZchn">
    <w:name w:val="MXT Content Standard Zchn Zchn"/>
    <w:basedOn w:val="Absatz-Standardschriftart1"/>
    <w:rPr>
      <w:sz w:val="24"/>
      <w:szCs w:val="24"/>
      <w:lang w:val="en-GB" w:eastAsia="ar-SA" w:bidi="ar-SA"/>
    </w:rPr>
  </w:style>
  <w:style w:type="character" w:styleId="BesuchterLink">
    <w:name w:val="FollowedHyperlink"/>
    <w:basedOn w:val="Absatz-Standardschriftart1"/>
    <w:rPr>
      <w:color w:val="800080"/>
      <w:u w:val="single"/>
    </w:rPr>
  </w:style>
  <w:style w:type="paragraph" w:customStyle="1" w:styleId="berschrift">
    <w:name w:val="Überschrift"/>
    <w:basedOn w:val="Standard"/>
    <w:next w:val="Textkrper"/>
    <w:pPr>
      <w:keepNext/>
      <w:spacing w:before="240"/>
    </w:pPr>
    <w:rPr>
      <w:rFonts w:ascii="Arial" w:hAnsi="Arial" w:cs="Tahoma"/>
      <w:sz w:val="28"/>
      <w:szCs w:val="28"/>
    </w:rPr>
  </w:style>
  <w:style w:type="paragraph" w:styleId="Textkrper">
    <w:name w:val="Body Text"/>
    <w:basedOn w:val="Standard"/>
    <w:link w:val="TextkrperZchn"/>
  </w:style>
  <w:style w:type="paragraph" w:styleId="Liste">
    <w:name w:val="List"/>
    <w:basedOn w:val="Textkrper"/>
  </w:style>
  <w:style w:type="paragraph" w:customStyle="1" w:styleId="Beschriftung3">
    <w:name w:val="Beschriftung3"/>
    <w:basedOn w:val="Standard"/>
    <w:pPr>
      <w:suppressLineNumbers/>
    </w:pPr>
    <w:rPr>
      <w:rFonts w:cs="Tahoma"/>
      <w:i/>
      <w:iCs/>
      <w:sz w:val="24"/>
    </w:rPr>
  </w:style>
  <w:style w:type="paragraph" w:customStyle="1" w:styleId="Verzeichnis">
    <w:name w:val="Verzeichnis"/>
    <w:basedOn w:val="Standard"/>
    <w:pPr>
      <w:suppressLineNumbers/>
    </w:pPr>
    <w:rPr>
      <w:rFonts w:cs="Tahoma"/>
    </w:rPr>
  </w:style>
  <w:style w:type="paragraph" w:customStyle="1" w:styleId="Beschriftung2">
    <w:name w:val="Beschriftung2"/>
    <w:basedOn w:val="Standard"/>
    <w:pPr>
      <w:suppressLineNumbers/>
    </w:pPr>
    <w:rPr>
      <w:rFonts w:cs="Tahoma"/>
      <w:i/>
      <w:iCs/>
      <w:sz w:val="24"/>
    </w:rPr>
  </w:style>
  <w:style w:type="paragraph" w:customStyle="1" w:styleId="Nummerierung1">
    <w:name w:val="Nummerierung 1"/>
    <w:basedOn w:val="Liste"/>
    <w:pPr>
      <w:ind w:left="283" w:hanging="283"/>
    </w:pPr>
  </w:style>
  <w:style w:type="paragraph" w:styleId="Kopfzeile">
    <w:name w:val="header"/>
    <w:basedOn w:val="Standard"/>
    <w:pPr>
      <w:suppressLineNumbers/>
      <w:tabs>
        <w:tab w:val="center" w:pos="4818"/>
        <w:tab w:val="right" w:pos="9637"/>
      </w:tabs>
    </w:pPr>
  </w:style>
  <w:style w:type="paragraph" w:styleId="Fuzeile">
    <w:name w:val="footer"/>
    <w:basedOn w:val="Standard"/>
    <w:pPr>
      <w:suppressLineNumbers/>
      <w:tabs>
        <w:tab w:val="center" w:pos="4818"/>
        <w:tab w:val="right" w:pos="9637"/>
      </w:tabs>
    </w:pPr>
  </w:style>
  <w:style w:type="paragraph" w:customStyle="1" w:styleId="TabellenInhalt">
    <w:name w:val="Tabellen Inhalt"/>
    <w:basedOn w:val="Textkrper"/>
    <w:pPr>
      <w:suppressLineNumbers/>
    </w:pPr>
  </w:style>
  <w:style w:type="paragraph" w:customStyle="1" w:styleId="Tabellenberschrift">
    <w:name w:val="Tabellen Überschrift"/>
    <w:basedOn w:val="TabellenInhalt"/>
    <w:pPr>
      <w:jc w:val="center"/>
    </w:pPr>
    <w:rPr>
      <w:b/>
      <w:bCs/>
      <w:i/>
      <w:iCs/>
    </w:rPr>
  </w:style>
  <w:style w:type="paragraph" w:customStyle="1" w:styleId="Beschriftung1">
    <w:name w:val="Beschriftung1"/>
    <w:basedOn w:val="Standard"/>
    <w:pPr>
      <w:suppressLineNumbers/>
    </w:pPr>
    <w:rPr>
      <w:rFonts w:cs="Tahoma"/>
      <w:i/>
      <w:iCs/>
      <w:szCs w:val="20"/>
    </w:rPr>
  </w:style>
  <w:style w:type="paragraph" w:styleId="StandardWeb">
    <w:name w:val="Normal (Web)"/>
    <w:basedOn w:val="Standard"/>
    <w:pPr>
      <w:widowControl/>
      <w:suppressAutoHyphens w:val="0"/>
      <w:spacing w:before="280" w:after="119"/>
    </w:pPr>
    <w:rPr>
      <w:rFonts w:eastAsia="Times New Roman"/>
      <w:color w:val="auto"/>
    </w:rPr>
  </w:style>
  <w:style w:type="paragraph" w:styleId="Sprechblasentext">
    <w:name w:val="Balloon Text"/>
    <w:basedOn w:val="Standard"/>
    <w:rPr>
      <w:rFonts w:ascii="Tahoma" w:hAnsi="Tahoma" w:cs="Tahoma"/>
      <w:sz w:val="16"/>
      <w:szCs w:val="16"/>
    </w:rPr>
  </w:style>
  <w:style w:type="paragraph" w:customStyle="1" w:styleId="MXTContentStandard">
    <w:name w:val="MXT Content Standard"/>
    <w:basedOn w:val="Standard"/>
    <w:link w:val="MXTContentStandardChar"/>
    <w:rsid w:val="00F56F4A"/>
    <w:pPr>
      <w:widowControl/>
      <w:suppressAutoHyphens w:val="0"/>
    </w:pPr>
    <w:rPr>
      <w:rFonts w:eastAsia="Times New Roman"/>
      <w:color w:val="auto"/>
      <w:lang w:val="en-GB"/>
    </w:rPr>
  </w:style>
  <w:style w:type="paragraph" w:customStyle="1" w:styleId="MXTContentTableHeader">
    <w:name w:val="MXT Content Table Header"/>
    <w:basedOn w:val="MXTContentStandard"/>
    <w:pPr>
      <w:keepNext/>
      <w:jc w:val="center"/>
    </w:pPr>
    <w:rPr>
      <w:b/>
    </w:rPr>
  </w:style>
  <w:style w:type="paragraph" w:customStyle="1" w:styleId="MXTContentTableCell">
    <w:name w:val="MXT Content Table Cell"/>
    <w:basedOn w:val="MXTContentStandard"/>
    <w:autoRedefine/>
    <w:rsid w:val="009B3F98"/>
    <w:pPr>
      <w:keepNext/>
      <w:spacing w:before="60" w:after="60"/>
    </w:pPr>
  </w:style>
  <w:style w:type="paragraph" w:customStyle="1" w:styleId="MXTContentCaption1">
    <w:name w:val="MXT Content Caption 1"/>
    <w:next w:val="MXTContentStandard"/>
    <w:pPr>
      <w:keepNext/>
      <w:pageBreakBefore/>
      <w:suppressAutoHyphens/>
      <w:ind w:left="720" w:hanging="720"/>
    </w:pPr>
    <w:rPr>
      <w:rFonts w:eastAsia="Arial" w:cs="Arial"/>
      <w:b/>
      <w:bCs/>
      <w:kern w:val="1"/>
      <w:sz w:val="40"/>
      <w:szCs w:val="32"/>
      <w:lang w:val="en-GB" w:eastAsia="ar-SA"/>
    </w:rPr>
  </w:style>
  <w:style w:type="paragraph" w:customStyle="1" w:styleId="MXTContentCaption2">
    <w:name w:val="MXT Content Caption 2"/>
    <w:next w:val="MXTContentStandard"/>
    <w:pPr>
      <w:keepNext/>
      <w:keepLines/>
      <w:suppressAutoHyphens/>
      <w:spacing w:before="120" w:after="120"/>
      <w:ind w:left="1152" w:hanging="1152"/>
    </w:pPr>
    <w:rPr>
      <w:rFonts w:eastAsia="Arial" w:cs="Arial"/>
      <w:b/>
      <w:bCs/>
      <w:kern w:val="1"/>
      <w:sz w:val="32"/>
      <w:szCs w:val="32"/>
      <w:lang w:val="en-GB" w:eastAsia="ar-SA"/>
    </w:rPr>
  </w:style>
  <w:style w:type="paragraph" w:customStyle="1" w:styleId="MXTContentCaption3">
    <w:name w:val="MXT Content Caption 3"/>
    <w:next w:val="MXTContentStandard"/>
    <w:pPr>
      <w:keepNext/>
      <w:keepLines/>
      <w:tabs>
        <w:tab w:val="left" w:pos="1800"/>
      </w:tabs>
      <w:suppressAutoHyphens/>
      <w:spacing w:before="120" w:after="120"/>
      <w:ind w:left="1797" w:hanging="1797"/>
    </w:pPr>
    <w:rPr>
      <w:rFonts w:eastAsia="Arial" w:cs="Arial"/>
      <w:b/>
      <w:bCs/>
      <w:sz w:val="28"/>
      <w:szCs w:val="26"/>
      <w:lang w:val="en-GB" w:eastAsia="ar-SA"/>
    </w:rPr>
  </w:style>
  <w:style w:type="paragraph" w:customStyle="1" w:styleId="Example">
    <w:name w:val="Example"/>
    <w:basedOn w:val="Standard"/>
    <w:pPr>
      <w:keepLines/>
      <w:spacing w:before="60" w:after="60"/>
      <w:ind w:left="2232" w:hanging="360"/>
    </w:pPr>
    <w:rPr>
      <w:rFonts w:ascii="Courier New" w:hAnsi="Courier New" w:cs="Courier New"/>
      <w:kern w:val="1"/>
      <w:szCs w:val="16"/>
    </w:rPr>
  </w:style>
  <w:style w:type="paragraph" w:customStyle="1" w:styleId="Rahmeninhalt">
    <w:name w:val="Rahmeninhalt"/>
    <w:basedOn w:val="Textkrper"/>
  </w:style>
  <w:style w:type="paragraph" w:customStyle="1" w:styleId="MXTberschrift1">
    <w:name w:val="MXT Überschrift 1"/>
    <w:basedOn w:val="Standard"/>
    <w:autoRedefine/>
    <w:rsid w:val="00664658"/>
    <w:pPr>
      <w:widowControl/>
      <w:numPr>
        <w:numId w:val="6"/>
      </w:numPr>
      <w:spacing w:line="480" w:lineRule="auto"/>
    </w:pPr>
    <w:rPr>
      <w:b/>
      <w:sz w:val="28"/>
      <w:szCs w:val="20"/>
      <w:lang w:val="de-AT"/>
    </w:rPr>
  </w:style>
  <w:style w:type="paragraph" w:customStyle="1" w:styleId="MXTberschrift2">
    <w:name w:val="MXT Überschrift 2"/>
    <w:basedOn w:val="Standard"/>
    <w:link w:val="MXTberschrift2Char"/>
    <w:rsid w:val="00664658"/>
    <w:pPr>
      <w:widowControl/>
      <w:numPr>
        <w:ilvl w:val="1"/>
        <w:numId w:val="6"/>
      </w:numPr>
      <w:spacing w:before="360" w:line="240" w:lineRule="auto"/>
    </w:pPr>
    <w:rPr>
      <w:b/>
      <w:sz w:val="24"/>
      <w:szCs w:val="20"/>
      <w:lang w:val="de-AT"/>
    </w:rPr>
  </w:style>
  <w:style w:type="paragraph" w:customStyle="1" w:styleId="MXTTableHeader">
    <w:name w:val="MXT Table Header"/>
    <w:basedOn w:val="Standard"/>
    <w:autoRedefine/>
    <w:rsid w:val="00F56F4A"/>
    <w:pPr>
      <w:suppressLineNumbers/>
      <w:jc w:val="center"/>
    </w:pPr>
    <w:rPr>
      <w:rFonts w:cs="Tahoma"/>
      <w:b/>
      <w:iCs/>
      <w:szCs w:val="20"/>
    </w:rPr>
  </w:style>
  <w:style w:type="paragraph" w:customStyle="1" w:styleId="MXTTableContent">
    <w:name w:val="MXT Table Content"/>
    <w:basedOn w:val="MXTContentStandard"/>
    <w:autoRedefine/>
    <w:rsid w:val="00F56F4A"/>
    <w:pPr>
      <w:spacing w:before="60" w:after="60" w:line="240" w:lineRule="auto"/>
    </w:pPr>
  </w:style>
  <w:style w:type="paragraph" w:customStyle="1" w:styleId="MXTDocumentTitle">
    <w:name w:val="MXT Document Title"/>
    <w:basedOn w:val="Standard"/>
    <w:autoRedefine/>
    <w:rsid w:val="007C4F2B"/>
    <w:pPr>
      <w:spacing w:line="480" w:lineRule="auto"/>
    </w:pPr>
    <w:rPr>
      <w:b/>
      <w:szCs w:val="22"/>
      <w:lang w:val="de-AT"/>
    </w:rPr>
  </w:style>
  <w:style w:type="paragraph" w:customStyle="1" w:styleId="MXTberschrift3">
    <w:name w:val="MXT Überschrift 3"/>
    <w:basedOn w:val="Standard"/>
    <w:link w:val="MXTberschrift3Char"/>
    <w:autoRedefine/>
    <w:rsid w:val="00C65D98"/>
    <w:pPr>
      <w:numPr>
        <w:ilvl w:val="2"/>
        <w:numId w:val="6"/>
      </w:numPr>
      <w:spacing w:before="240"/>
    </w:pPr>
    <w:rPr>
      <w:b/>
    </w:rPr>
  </w:style>
  <w:style w:type="paragraph" w:customStyle="1" w:styleId="MXTContentCode">
    <w:name w:val="MXT Content Code"/>
    <w:basedOn w:val="Standard"/>
    <w:autoRedefine/>
    <w:rsid w:val="00F56F4A"/>
    <w:pPr>
      <w:keepLines/>
      <w:widowControl/>
      <w:shd w:val="clear" w:color="auto" w:fill="E6E6E6"/>
      <w:suppressAutoHyphens w:val="0"/>
      <w:spacing w:line="240" w:lineRule="auto"/>
    </w:pPr>
    <w:rPr>
      <w:rFonts w:ascii="Courier" w:eastAsia="Times New Roman" w:hAnsi="Courier"/>
      <w:color w:val="auto"/>
      <w:szCs w:val="20"/>
      <w:lang w:eastAsia="de-DE"/>
    </w:rPr>
  </w:style>
  <w:style w:type="paragraph" w:styleId="Beschriftung">
    <w:name w:val="caption"/>
    <w:basedOn w:val="Standard"/>
    <w:next w:val="Standard"/>
    <w:qFormat/>
    <w:rsid w:val="00846276"/>
    <w:pPr>
      <w:widowControl/>
      <w:spacing w:line="240" w:lineRule="auto"/>
    </w:pPr>
    <w:rPr>
      <w:rFonts w:eastAsia="Times New Roman"/>
      <w:b/>
      <w:bCs/>
      <w:color w:val="auto"/>
      <w:szCs w:val="20"/>
    </w:rPr>
  </w:style>
  <w:style w:type="character" w:customStyle="1" w:styleId="longtext">
    <w:name w:val="long_text"/>
    <w:basedOn w:val="Absatz-Standardschriftart"/>
    <w:rsid w:val="00846276"/>
  </w:style>
  <w:style w:type="paragraph" w:styleId="Verzeichnis1">
    <w:name w:val="toc 1"/>
    <w:basedOn w:val="Standard"/>
    <w:next w:val="Standard"/>
    <w:autoRedefine/>
    <w:uiPriority w:val="39"/>
    <w:rsid w:val="00D16097"/>
    <w:pPr>
      <w:spacing w:before="360" w:after="360"/>
      <w:jc w:val="left"/>
    </w:pPr>
    <w:rPr>
      <w:rFonts w:asciiTheme="minorHAnsi" w:hAnsiTheme="minorHAnsi" w:cstheme="minorHAnsi"/>
      <w:b/>
      <w:bCs/>
      <w:caps/>
      <w:szCs w:val="22"/>
      <w:u w:val="single"/>
    </w:rPr>
  </w:style>
  <w:style w:type="paragraph" w:styleId="Verzeichnis2">
    <w:name w:val="toc 2"/>
    <w:basedOn w:val="Standard"/>
    <w:next w:val="Standard"/>
    <w:autoRedefine/>
    <w:uiPriority w:val="39"/>
    <w:rsid w:val="00846276"/>
    <w:pPr>
      <w:jc w:val="left"/>
    </w:pPr>
    <w:rPr>
      <w:rFonts w:asciiTheme="minorHAnsi" w:hAnsiTheme="minorHAnsi" w:cstheme="minorHAnsi"/>
      <w:b/>
      <w:bCs/>
      <w:smallCaps/>
      <w:szCs w:val="22"/>
    </w:rPr>
  </w:style>
  <w:style w:type="paragraph" w:customStyle="1" w:styleId="StyleMXTberschrift1Left0cmFirstline0cm">
    <w:name w:val="Style MXT Überschrift 1 + Left:  0 cm First line:  0 cm"/>
    <w:basedOn w:val="MXTberschrift1"/>
    <w:rsid w:val="00265BCB"/>
    <w:pPr>
      <w:ind w:left="0" w:firstLine="0"/>
    </w:pPr>
    <w:rPr>
      <w:rFonts w:eastAsia="Times New Roman"/>
      <w:bCs/>
    </w:rPr>
  </w:style>
  <w:style w:type="paragraph" w:customStyle="1" w:styleId="StyleMXTberschrift210pt">
    <w:name w:val="Style MXT Überschrift 2 + 10 pt"/>
    <w:basedOn w:val="MXTberschrift2"/>
    <w:rsid w:val="00664658"/>
    <w:pPr>
      <w:numPr>
        <w:ilvl w:val="0"/>
        <w:numId w:val="2"/>
      </w:numPr>
    </w:pPr>
    <w:rPr>
      <w:bCs/>
      <w:sz w:val="20"/>
    </w:rPr>
  </w:style>
  <w:style w:type="paragraph" w:customStyle="1" w:styleId="head2">
    <w:name w:val="head 2"/>
    <w:basedOn w:val="Standard"/>
    <w:rsid w:val="001325AB"/>
  </w:style>
  <w:style w:type="paragraph" w:customStyle="1" w:styleId="head3">
    <w:name w:val="head 3"/>
    <w:basedOn w:val="Standard"/>
    <w:rsid w:val="001325AB"/>
  </w:style>
  <w:style w:type="table" w:styleId="Tabellenraster">
    <w:name w:val="Table Grid"/>
    <w:basedOn w:val="NormaleTabelle"/>
    <w:rsid w:val="005E5ED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XTberschrift2Char">
    <w:name w:val="MXT Überschrift 2 Char"/>
    <w:basedOn w:val="Absatz-Standardschriftart"/>
    <w:link w:val="MXTberschrift2"/>
    <w:rsid w:val="005E5ED9"/>
    <w:rPr>
      <w:rFonts w:ascii="Verdana" w:eastAsia="Arial Unicode MS" w:hAnsi="Verdana"/>
      <w:b/>
      <w:color w:val="000000"/>
      <w:sz w:val="24"/>
      <w:lang w:val="de-AT" w:eastAsia="ar-SA" w:bidi="ar-SA"/>
    </w:rPr>
  </w:style>
  <w:style w:type="character" w:customStyle="1" w:styleId="MXTContentStandardChar">
    <w:name w:val="MXT Content Standard Char"/>
    <w:basedOn w:val="Absatz-Standardschriftart"/>
    <w:link w:val="MXTContentStandard"/>
    <w:rsid w:val="005E5ED9"/>
    <w:rPr>
      <w:rFonts w:ascii="Verdana" w:hAnsi="Verdana"/>
      <w:szCs w:val="24"/>
      <w:lang w:val="en-GB" w:eastAsia="ar-SA" w:bidi="ar-SA"/>
    </w:rPr>
  </w:style>
  <w:style w:type="paragraph" w:styleId="Verzeichnis3">
    <w:name w:val="toc 3"/>
    <w:basedOn w:val="Standard"/>
    <w:next w:val="Standard"/>
    <w:autoRedefine/>
    <w:uiPriority w:val="39"/>
    <w:rsid w:val="005E5ED9"/>
    <w:pPr>
      <w:jc w:val="left"/>
    </w:pPr>
    <w:rPr>
      <w:rFonts w:asciiTheme="minorHAnsi" w:hAnsiTheme="minorHAnsi" w:cstheme="minorHAnsi"/>
      <w:smallCaps/>
      <w:szCs w:val="22"/>
    </w:rPr>
  </w:style>
  <w:style w:type="character" w:customStyle="1" w:styleId="Literatur">
    <w:name w:val="Literatur"/>
    <w:basedOn w:val="Absatz-Standardschriftart"/>
    <w:rsid w:val="00E12EAA"/>
    <w:rPr>
      <w:sz w:val="20"/>
    </w:rPr>
  </w:style>
  <w:style w:type="character" w:customStyle="1" w:styleId="MXTberschrift3Char">
    <w:name w:val="MXT Überschrift 3 Char"/>
    <w:basedOn w:val="Absatz-Standardschriftart"/>
    <w:link w:val="MXTberschrift3"/>
    <w:rsid w:val="00C65D98"/>
    <w:rPr>
      <w:rFonts w:ascii="Verdana" w:eastAsia="Arial Unicode MS" w:hAnsi="Verdana"/>
      <w:b/>
      <w:color w:val="000000"/>
      <w:szCs w:val="24"/>
      <w:lang w:eastAsia="ar-SA" w:bidi="ar-SA"/>
    </w:rPr>
  </w:style>
  <w:style w:type="paragraph" w:customStyle="1" w:styleId="FormatvorlageMEXberschriften2EbeneZeilenabstandeinfach">
    <w:name w:val="Formatvorlage MEX Überschriften 2. Ebene + Zeilenabstand:  einfach"/>
    <w:basedOn w:val="MEXberschriften2Ebene"/>
    <w:rsid w:val="0029655B"/>
    <w:pPr>
      <w:spacing w:line="240" w:lineRule="auto"/>
    </w:pPr>
    <w:rPr>
      <w:bCs/>
      <w:szCs w:val="20"/>
    </w:rPr>
  </w:style>
  <w:style w:type="paragraph" w:customStyle="1" w:styleId="MEXTEXT">
    <w:name w:val="MEX TEXT"/>
    <w:basedOn w:val="Standard"/>
    <w:rsid w:val="00C7528C"/>
    <w:rPr>
      <w:color w:val="auto"/>
      <w:lang w:val="en-US"/>
    </w:rPr>
  </w:style>
  <w:style w:type="paragraph" w:customStyle="1" w:styleId="MEXAufzhlung">
    <w:name w:val="MEX Aufzählung"/>
    <w:basedOn w:val="Standard"/>
    <w:link w:val="MEXAufzhlungChar"/>
    <w:rsid w:val="006A0BD8"/>
    <w:pPr>
      <w:widowControl/>
      <w:numPr>
        <w:numId w:val="5"/>
      </w:numPr>
      <w:suppressAutoHyphens w:val="0"/>
      <w:ind w:left="714" w:hanging="357"/>
    </w:pPr>
    <w:rPr>
      <w:szCs w:val="20"/>
      <w:lang w:val="en-US"/>
    </w:rPr>
  </w:style>
  <w:style w:type="paragraph" w:customStyle="1" w:styleId="2berschriftMEX">
    <w:name w:val="2. Überschrift MEX"/>
    <w:basedOn w:val="MXTberschrift2"/>
    <w:rsid w:val="003D4288"/>
    <w:pPr>
      <w:outlineLvl w:val="1"/>
    </w:pPr>
    <w:rPr>
      <w:lang w:val="en-GB"/>
    </w:rPr>
  </w:style>
  <w:style w:type="paragraph" w:customStyle="1" w:styleId="MEXTitle">
    <w:name w:val="MEX Title"/>
    <w:basedOn w:val="Standard"/>
    <w:rsid w:val="00254BDB"/>
    <w:pPr>
      <w:spacing w:line="480" w:lineRule="auto"/>
    </w:pPr>
    <w:rPr>
      <w:b/>
      <w:szCs w:val="22"/>
      <w:lang w:val="de-AT"/>
    </w:rPr>
  </w:style>
  <w:style w:type="character" w:customStyle="1" w:styleId="st1">
    <w:name w:val="st1"/>
    <w:basedOn w:val="Absatz-Standardschriftart"/>
    <w:rsid w:val="00963B96"/>
    <w:rPr>
      <w:b w:val="0"/>
      <w:bCs w:val="0"/>
      <w:sz w:val="27"/>
      <w:szCs w:val="27"/>
    </w:rPr>
  </w:style>
  <w:style w:type="paragraph" w:customStyle="1" w:styleId="MEXFigure">
    <w:name w:val="MEX Figure"/>
    <w:basedOn w:val="Standard"/>
    <w:rsid w:val="006A0BD8"/>
    <w:pPr>
      <w:widowControl/>
      <w:spacing w:after="240"/>
      <w:jc w:val="center"/>
    </w:pPr>
    <w:rPr>
      <w:rFonts w:eastAsia="Times New Roman"/>
      <w:b/>
      <w:bCs/>
      <w:color w:val="auto"/>
      <w:szCs w:val="20"/>
      <w:lang w:val="en-GB"/>
    </w:rPr>
  </w:style>
  <w:style w:type="paragraph" w:customStyle="1" w:styleId="MEXberschriften">
    <w:name w:val="MEX Überschriften"/>
    <w:basedOn w:val="Standard"/>
    <w:rsid w:val="00C7528C"/>
    <w:pPr>
      <w:numPr>
        <w:numId w:val="12"/>
      </w:numPr>
    </w:pPr>
    <w:rPr>
      <w:b/>
      <w:sz w:val="24"/>
      <w:lang w:val="en-US"/>
    </w:rPr>
  </w:style>
  <w:style w:type="paragraph" w:customStyle="1" w:styleId="Formatvorlage1">
    <w:name w:val="Formatvorlage1"/>
    <w:basedOn w:val="MEXberschriften"/>
    <w:rsid w:val="00DB5E60"/>
    <w:pPr>
      <w:numPr>
        <w:ilvl w:val="1"/>
      </w:numPr>
      <w:spacing w:line="240" w:lineRule="auto"/>
    </w:pPr>
    <w:rPr>
      <w:sz w:val="20"/>
      <w:lang w:val="en-GB"/>
    </w:rPr>
  </w:style>
  <w:style w:type="paragraph" w:customStyle="1" w:styleId="MEXberschriften2Ebene">
    <w:name w:val="MEX Überschriften 2. Ebene"/>
    <w:basedOn w:val="Formatvorlage1"/>
    <w:rsid w:val="00C7528C"/>
    <w:pPr>
      <w:spacing w:before="240" w:line="360" w:lineRule="auto"/>
    </w:pPr>
  </w:style>
  <w:style w:type="paragraph" w:customStyle="1" w:styleId="FormatvorlageMEXAufzhlungKursiv">
    <w:name w:val="Formatvorlage MEX Aufzählung + Kursiv"/>
    <w:basedOn w:val="MEXAufzhlung"/>
    <w:link w:val="FormatvorlageMEXAufzhlungKursivChar"/>
    <w:rsid w:val="0029655B"/>
    <w:rPr>
      <w:i/>
      <w:iCs/>
    </w:rPr>
  </w:style>
  <w:style w:type="character" w:customStyle="1" w:styleId="MEXAufzhlungChar">
    <w:name w:val="MEX Aufzählung Char"/>
    <w:basedOn w:val="Absatz-Standardschriftart"/>
    <w:link w:val="MEXAufzhlung"/>
    <w:rsid w:val="006A0BD8"/>
    <w:rPr>
      <w:rFonts w:ascii="Verdana" w:eastAsia="Arial Unicode MS" w:hAnsi="Verdana"/>
      <w:color w:val="000000"/>
      <w:lang w:val="en-US" w:eastAsia="ar-SA" w:bidi="ar-SA"/>
    </w:rPr>
  </w:style>
  <w:style w:type="character" w:customStyle="1" w:styleId="FormatvorlageMEXAufzhlungKursivChar">
    <w:name w:val="Formatvorlage MEX Aufzählung + Kursiv Char"/>
    <w:basedOn w:val="MEXAufzhlungChar"/>
    <w:link w:val="FormatvorlageMEXAufzhlungKursiv"/>
    <w:rsid w:val="0029655B"/>
    <w:rPr>
      <w:rFonts w:ascii="Verdana" w:eastAsia="Arial Unicode MS" w:hAnsi="Verdana"/>
      <w:i/>
      <w:iCs/>
      <w:color w:val="000000"/>
      <w:lang w:val="en-US" w:eastAsia="ar-SA" w:bidi="ar-SA"/>
    </w:rPr>
  </w:style>
  <w:style w:type="paragraph" w:customStyle="1" w:styleId="FormatvorlageFormatvorlageMEXAufzhlungKursivNichtKursiv">
    <w:name w:val="Formatvorlage Formatvorlage MEX Aufzählung + Kursiv + Nicht Kursiv"/>
    <w:basedOn w:val="FormatvorlageMEXAufzhlungKursiv"/>
    <w:link w:val="FormatvorlageFormatvorlageMEXAufzhlungKursivNichtKursivChar"/>
    <w:rsid w:val="0029655B"/>
    <w:rPr>
      <w:i w:val="0"/>
      <w:iCs w:val="0"/>
    </w:rPr>
  </w:style>
  <w:style w:type="character" w:customStyle="1" w:styleId="FormatvorlageFormatvorlageMEXAufzhlungKursivNichtKursivChar">
    <w:name w:val="Formatvorlage Formatvorlage MEX Aufzählung + Kursiv + Nicht Kursiv Char"/>
    <w:basedOn w:val="FormatvorlageMEXAufzhlungKursivChar"/>
    <w:link w:val="FormatvorlageFormatvorlageMEXAufzhlungKursivNichtKursiv"/>
    <w:rsid w:val="0029655B"/>
    <w:rPr>
      <w:rFonts w:ascii="Verdana" w:eastAsia="Arial Unicode MS" w:hAnsi="Verdana"/>
      <w:i/>
      <w:iCs/>
      <w:color w:val="000000"/>
      <w:lang w:val="en-US" w:eastAsia="ar-SA" w:bidi="ar-SA"/>
    </w:rPr>
  </w:style>
  <w:style w:type="paragraph" w:customStyle="1" w:styleId="FormatvorlageMEXberschriften2EbeneZeilenabstandeinfach1">
    <w:name w:val="Formatvorlage MEX Überschriften 2. Ebene + Zeilenabstand:  einfach1"/>
    <w:basedOn w:val="MEXberschriften2Ebene"/>
    <w:rsid w:val="00043652"/>
    <w:pPr>
      <w:spacing w:line="240" w:lineRule="auto"/>
    </w:pPr>
    <w:rPr>
      <w:bCs/>
      <w:szCs w:val="20"/>
    </w:rPr>
  </w:style>
  <w:style w:type="paragraph" w:customStyle="1" w:styleId="MEXunnummberschrift">
    <w:name w:val="MEX unnumm. Überschrift"/>
    <w:basedOn w:val="Standard"/>
    <w:rsid w:val="00C7528C"/>
    <w:rPr>
      <w:rFonts w:eastAsia="Times New Roman"/>
      <w:b/>
      <w:color w:val="auto"/>
      <w:lang w:val="en-GB" w:eastAsia="de-DE"/>
    </w:rPr>
  </w:style>
  <w:style w:type="paragraph" w:customStyle="1" w:styleId="MEXContentCode">
    <w:name w:val="MEX Content Code"/>
    <w:basedOn w:val="Standard"/>
    <w:rsid w:val="008F0D2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eastAsia="Times New Roman" w:hAnsi="Courier New" w:cs="Courier New"/>
      <w:color w:val="auto"/>
      <w:lang w:val="en-GB" w:eastAsia="de-DE"/>
    </w:rPr>
  </w:style>
  <w:style w:type="paragraph" w:customStyle="1" w:styleId="Formatvorlage2">
    <w:name w:val="Formatvorlage2"/>
    <w:basedOn w:val="Standard"/>
    <w:rsid w:val="00C7528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eastAsia="Times New Roman" w:hAnsi="Courier New" w:cs="Courier New"/>
      <w:color w:val="auto"/>
      <w:szCs w:val="20"/>
      <w:lang w:val="en-US" w:eastAsia="de-DE"/>
    </w:rPr>
  </w:style>
  <w:style w:type="paragraph" w:customStyle="1" w:styleId="Formatvorlage3">
    <w:name w:val="Formatvorlage3"/>
    <w:basedOn w:val="Standard"/>
    <w:rsid w:val="003D75C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eastAsia="Times New Roman" w:hAnsi="Courier New" w:cs="Courier New"/>
      <w:color w:val="auto"/>
      <w:szCs w:val="20"/>
      <w:lang w:val="en-US" w:eastAsia="de-DE"/>
    </w:rPr>
  </w:style>
  <w:style w:type="paragraph" w:customStyle="1" w:styleId="Zwischenberschrift">
    <w:name w:val="Zwischenüberschrift"/>
    <w:basedOn w:val="Standard"/>
    <w:next w:val="Standard"/>
    <w:rsid w:val="004B3900"/>
    <w:pPr>
      <w:keepNext/>
      <w:keepLines/>
      <w:widowControl/>
      <w:suppressAutoHyphens w:val="0"/>
      <w:spacing w:before="240" w:line="240" w:lineRule="auto"/>
    </w:pPr>
    <w:rPr>
      <w:rFonts w:eastAsia="Times New Roman" w:cs="Arial"/>
      <w:b/>
      <w:color w:val="auto"/>
      <w:szCs w:val="20"/>
      <w:lang w:val="de-AT" w:eastAsia="zh-CN"/>
    </w:rPr>
  </w:style>
  <w:style w:type="character" w:styleId="HTMLSchreibmaschine">
    <w:name w:val="HTML Typewriter"/>
    <w:basedOn w:val="Absatz-Standardschriftart"/>
    <w:rsid w:val="00FA0438"/>
    <w:rPr>
      <w:rFonts w:ascii="Courier New" w:eastAsia="Times New Roman" w:hAnsi="Courier New" w:cs="Courier New"/>
      <w:sz w:val="20"/>
      <w:szCs w:val="20"/>
    </w:rPr>
  </w:style>
  <w:style w:type="paragraph" w:styleId="HTMLVorformatiert">
    <w:name w:val="HTML Preformatted"/>
    <w:basedOn w:val="Standard"/>
    <w:rsid w:val="0050273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eastAsia="Times New Roman" w:hAnsi="Courier New" w:cs="Courier New"/>
      <w:color w:val="auto"/>
      <w:szCs w:val="20"/>
      <w:lang w:val="de-AT" w:eastAsia="de-AT"/>
    </w:rPr>
  </w:style>
  <w:style w:type="character" w:styleId="Kommentarzeichen">
    <w:name w:val="annotation reference"/>
    <w:basedOn w:val="Absatz-Standardschriftart"/>
    <w:uiPriority w:val="99"/>
    <w:semiHidden/>
    <w:unhideWhenUsed/>
    <w:rsid w:val="00955440"/>
    <w:rPr>
      <w:sz w:val="16"/>
      <w:szCs w:val="16"/>
    </w:rPr>
  </w:style>
  <w:style w:type="paragraph" w:styleId="Kommentartext">
    <w:name w:val="annotation text"/>
    <w:basedOn w:val="Standard"/>
    <w:link w:val="KommentartextZchn"/>
    <w:uiPriority w:val="99"/>
    <w:semiHidden/>
    <w:unhideWhenUsed/>
    <w:rsid w:val="00955440"/>
    <w:pPr>
      <w:spacing w:line="240" w:lineRule="auto"/>
    </w:pPr>
    <w:rPr>
      <w:szCs w:val="20"/>
    </w:rPr>
  </w:style>
  <w:style w:type="character" w:customStyle="1" w:styleId="KommentartextZchn">
    <w:name w:val="Kommentartext Zchn"/>
    <w:basedOn w:val="Absatz-Standardschriftart"/>
    <w:link w:val="Kommentartext"/>
    <w:uiPriority w:val="99"/>
    <w:semiHidden/>
    <w:rsid w:val="00955440"/>
    <w:rPr>
      <w:rFonts w:ascii="Verdana" w:hAnsi="Verdana"/>
      <w:color w:val="000000"/>
      <w:lang w:eastAsia="ar-SA"/>
    </w:rPr>
  </w:style>
  <w:style w:type="paragraph" w:styleId="Kommentarthema">
    <w:name w:val="annotation subject"/>
    <w:basedOn w:val="Kommentartext"/>
    <w:next w:val="Kommentartext"/>
    <w:link w:val="KommentarthemaZchn"/>
    <w:uiPriority w:val="99"/>
    <w:semiHidden/>
    <w:unhideWhenUsed/>
    <w:rsid w:val="00955440"/>
    <w:rPr>
      <w:b/>
      <w:bCs/>
    </w:rPr>
  </w:style>
  <w:style w:type="character" w:customStyle="1" w:styleId="KommentarthemaZchn">
    <w:name w:val="Kommentarthema Zchn"/>
    <w:basedOn w:val="KommentartextZchn"/>
    <w:link w:val="Kommentarthema"/>
    <w:uiPriority w:val="99"/>
    <w:semiHidden/>
    <w:rsid w:val="00955440"/>
    <w:rPr>
      <w:rFonts w:ascii="Verdana" w:hAnsi="Verdana"/>
      <w:b/>
      <w:bCs/>
      <w:color w:val="000000"/>
      <w:lang w:eastAsia="ar-SA"/>
    </w:rPr>
  </w:style>
  <w:style w:type="paragraph" w:styleId="Listenabsatz">
    <w:name w:val="List Paragraph"/>
    <w:basedOn w:val="Standard"/>
    <w:uiPriority w:val="34"/>
    <w:qFormat/>
    <w:rsid w:val="003A2184"/>
    <w:pPr>
      <w:widowControl/>
      <w:suppressAutoHyphens w:val="0"/>
      <w:spacing w:after="160"/>
      <w:ind w:left="720"/>
      <w:contextualSpacing/>
    </w:pPr>
    <w:rPr>
      <w:rFonts w:eastAsiaTheme="minorHAnsi" w:cstheme="minorBidi"/>
      <w:color w:val="auto"/>
      <w:szCs w:val="22"/>
      <w:lang w:val="de-AT" w:eastAsia="en-US"/>
    </w:rPr>
  </w:style>
  <w:style w:type="character" w:customStyle="1" w:styleId="berschrift1Zchn">
    <w:name w:val="Überschrift 1 Zchn"/>
    <w:basedOn w:val="Absatz-Standardschriftart"/>
    <w:link w:val="berschrift1"/>
    <w:rsid w:val="00EA0FB0"/>
    <w:rPr>
      <w:rFonts w:ascii="Calibri" w:eastAsia="Times New Roman" w:hAnsi="Calibri" w:cs="Arial"/>
      <w:b/>
      <w:bCs/>
      <w:kern w:val="1"/>
      <w:sz w:val="28"/>
      <w:lang w:val="en-US" w:eastAsia="ar-SA"/>
    </w:rPr>
  </w:style>
  <w:style w:type="paragraph" w:styleId="Titel">
    <w:name w:val="Title"/>
    <w:basedOn w:val="Standard"/>
    <w:next w:val="Standard"/>
    <w:link w:val="TitelZchn"/>
    <w:uiPriority w:val="10"/>
    <w:qFormat/>
    <w:rsid w:val="003F2155"/>
    <w:pPr>
      <w:spacing w:line="240" w:lineRule="auto"/>
      <w:contextualSpacing/>
      <w:jc w:val="left"/>
    </w:pPr>
    <w:rPr>
      <w:rFonts w:eastAsiaTheme="majorEastAsia" w:cstheme="majorBidi"/>
      <w:b/>
      <w:caps/>
      <w:color w:val="14739C"/>
      <w:spacing w:val="-10"/>
      <w:kern w:val="28"/>
      <w:sz w:val="60"/>
      <w:szCs w:val="56"/>
    </w:rPr>
  </w:style>
  <w:style w:type="character" w:customStyle="1" w:styleId="TitelZchn">
    <w:name w:val="Titel Zchn"/>
    <w:basedOn w:val="Absatz-Standardschriftart"/>
    <w:link w:val="Titel"/>
    <w:uiPriority w:val="10"/>
    <w:rsid w:val="003F2155"/>
    <w:rPr>
      <w:rFonts w:ascii="Calibri" w:eastAsiaTheme="majorEastAsia" w:hAnsi="Calibri" w:cstheme="majorBidi"/>
      <w:b/>
      <w:caps/>
      <w:color w:val="14739C"/>
      <w:spacing w:val="-10"/>
      <w:kern w:val="28"/>
      <w:sz w:val="60"/>
      <w:szCs w:val="56"/>
      <w:lang w:eastAsia="ar-SA"/>
    </w:rPr>
  </w:style>
  <w:style w:type="character" w:customStyle="1" w:styleId="TextkrperZchn">
    <w:name w:val="Textkörper Zchn"/>
    <w:basedOn w:val="Absatz-Standardschriftart"/>
    <w:link w:val="Textkrper"/>
    <w:rsid w:val="00E0297C"/>
    <w:rPr>
      <w:rFonts w:ascii="Verdana" w:hAnsi="Verdana"/>
      <w:color w:val="000000"/>
      <w:szCs w:val="24"/>
      <w:lang w:eastAsia="ar-SA"/>
    </w:rPr>
  </w:style>
  <w:style w:type="paragraph" w:styleId="berarbeitung">
    <w:name w:val="Revision"/>
    <w:hidden/>
    <w:uiPriority w:val="99"/>
    <w:semiHidden/>
    <w:rsid w:val="00C77427"/>
    <w:rPr>
      <w:rFonts w:ascii="Verdana" w:hAnsi="Verdana"/>
      <w:color w:val="000000"/>
      <w:szCs w:val="24"/>
      <w:lang w:eastAsia="ar-SA"/>
    </w:rPr>
  </w:style>
  <w:style w:type="paragraph" w:styleId="Untertitel">
    <w:name w:val="Subtitle"/>
    <w:basedOn w:val="Standard"/>
    <w:next w:val="Standard"/>
    <w:link w:val="UntertitelZchn"/>
    <w:uiPriority w:val="19"/>
    <w:unhideWhenUsed/>
    <w:qFormat/>
    <w:rsid w:val="003F2155"/>
    <w:pPr>
      <w:widowControl/>
      <w:numPr>
        <w:ilvl w:val="1"/>
      </w:numPr>
      <w:suppressAutoHyphens w:val="0"/>
      <w:spacing w:before="60" w:after="160" w:line="288" w:lineRule="auto"/>
      <w:jc w:val="left"/>
    </w:pPr>
    <w:rPr>
      <w:rFonts w:eastAsiaTheme="majorEastAsia" w:cstheme="majorBidi"/>
      <w:color w:val="AEAAAA" w:themeColor="background2" w:themeShade="BF"/>
      <w:kern w:val="20"/>
      <w:sz w:val="48"/>
      <w:szCs w:val="20"/>
      <w:lang w:eastAsia="de-DE"/>
    </w:rPr>
  </w:style>
  <w:style w:type="character" w:customStyle="1" w:styleId="UntertitelZchn">
    <w:name w:val="Untertitel Zchn"/>
    <w:basedOn w:val="Absatz-Standardschriftart"/>
    <w:link w:val="Untertitel"/>
    <w:uiPriority w:val="19"/>
    <w:rsid w:val="003F2155"/>
    <w:rPr>
      <w:rFonts w:ascii="Calibri" w:eastAsiaTheme="majorEastAsia" w:hAnsi="Calibri" w:cstheme="majorBidi"/>
      <w:color w:val="AEAAAA" w:themeColor="background2" w:themeShade="BF"/>
      <w:kern w:val="20"/>
      <w:sz w:val="48"/>
    </w:rPr>
  </w:style>
  <w:style w:type="paragraph" w:customStyle="1" w:styleId="Exposee">
    <w:name w:val="Exposee"/>
    <w:basedOn w:val="Standard"/>
    <w:uiPriority w:val="20"/>
    <w:qFormat/>
    <w:rsid w:val="00DF02D1"/>
    <w:pPr>
      <w:widowControl/>
      <w:suppressAutoHyphens w:val="0"/>
      <w:spacing w:before="360" w:line="240" w:lineRule="auto"/>
      <w:ind w:left="432" w:right="1080"/>
      <w:jc w:val="left"/>
    </w:pPr>
    <w:rPr>
      <w:rFonts w:asciiTheme="minorHAnsi" w:eastAsiaTheme="minorHAnsi" w:hAnsiTheme="minorHAnsi" w:cstheme="minorBidi"/>
      <w:i/>
      <w:iCs/>
      <w:color w:val="7F7F7F" w:themeColor="text1" w:themeTint="80"/>
      <w:kern w:val="20"/>
      <w:sz w:val="28"/>
      <w:szCs w:val="20"/>
      <w:lang w:eastAsia="de-DE"/>
    </w:rPr>
  </w:style>
  <w:style w:type="character" w:styleId="Platzhaltertext">
    <w:name w:val="Placeholder Text"/>
    <w:basedOn w:val="Absatz-Standardschriftart"/>
    <w:uiPriority w:val="99"/>
    <w:semiHidden/>
    <w:rsid w:val="00B6027D"/>
    <w:rPr>
      <w:color w:val="808080"/>
    </w:rPr>
  </w:style>
  <w:style w:type="paragraph" w:customStyle="1" w:styleId="Authors">
    <w:name w:val="Authors"/>
    <w:basedOn w:val="Standard"/>
    <w:link w:val="AuthorsZchn"/>
    <w:qFormat/>
    <w:rsid w:val="003F2155"/>
    <w:pPr>
      <w:widowControl/>
      <w:suppressAutoHyphens w:val="0"/>
      <w:spacing w:line="240" w:lineRule="auto"/>
      <w:jc w:val="left"/>
    </w:pPr>
    <w:rPr>
      <w:i/>
      <w:sz w:val="28"/>
    </w:rPr>
  </w:style>
  <w:style w:type="paragraph" w:customStyle="1" w:styleId="Frontmatter">
    <w:name w:val="Frontmatter"/>
    <w:basedOn w:val="Standard"/>
    <w:link w:val="FrontmatterZchn"/>
    <w:qFormat/>
    <w:rsid w:val="002841D5"/>
    <w:pPr>
      <w:widowControl/>
      <w:suppressAutoHyphens w:val="0"/>
      <w:jc w:val="left"/>
    </w:pPr>
    <w:rPr>
      <w:rFonts w:ascii="Cambria" w:hAnsi="Cambria"/>
      <w:sz w:val="24"/>
    </w:rPr>
  </w:style>
  <w:style w:type="character" w:customStyle="1" w:styleId="AuthorsZchn">
    <w:name w:val="Authors Zchn"/>
    <w:basedOn w:val="Absatz-Standardschriftart"/>
    <w:link w:val="Authors"/>
    <w:rsid w:val="003F2155"/>
    <w:rPr>
      <w:rFonts w:ascii="Calibri" w:hAnsi="Calibri"/>
      <w:i/>
      <w:color w:val="000000"/>
      <w:sz w:val="28"/>
      <w:szCs w:val="24"/>
      <w:lang w:eastAsia="ar-SA"/>
    </w:rPr>
  </w:style>
  <w:style w:type="character" w:customStyle="1" w:styleId="FrontmatterZchn">
    <w:name w:val="Frontmatter Zchn"/>
    <w:basedOn w:val="Absatz-Standardschriftart"/>
    <w:link w:val="Frontmatter"/>
    <w:rsid w:val="002841D5"/>
    <w:rPr>
      <w:rFonts w:ascii="Cambria" w:hAnsi="Cambria"/>
      <w:color w:val="000000"/>
      <w:sz w:val="24"/>
      <w:szCs w:val="24"/>
      <w:lang w:eastAsia="ar-SA"/>
    </w:rPr>
  </w:style>
  <w:style w:type="paragraph" w:styleId="KeinLeerraum">
    <w:name w:val="No Spacing"/>
    <w:link w:val="KeinLeerraumZchn"/>
    <w:uiPriority w:val="1"/>
    <w:qFormat/>
    <w:rsid w:val="00A47C5E"/>
    <w:rPr>
      <w:rFonts w:asciiTheme="minorHAnsi" w:eastAsiaTheme="minorEastAsia" w:hAnsiTheme="minorHAnsi" w:cstheme="minorBidi"/>
      <w:sz w:val="22"/>
      <w:szCs w:val="22"/>
    </w:rPr>
  </w:style>
  <w:style w:type="character" w:customStyle="1" w:styleId="KeinLeerraumZchn">
    <w:name w:val="Kein Leerraum Zchn"/>
    <w:basedOn w:val="Absatz-Standardschriftart"/>
    <w:link w:val="KeinLeerraum"/>
    <w:uiPriority w:val="1"/>
    <w:rsid w:val="00A47C5E"/>
    <w:rPr>
      <w:rFonts w:asciiTheme="minorHAnsi" w:eastAsiaTheme="minorEastAsia" w:hAnsiTheme="minorHAnsi" w:cstheme="minorBidi"/>
      <w:sz w:val="22"/>
      <w:szCs w:val="22"/>
    </w:rPr>
  </w:style>
  <w:style w:type="paragraph" w:styleId="Inhaltsverzeichnisberschrift">
    <w:name w:val="TOC Heading"/>
    <w:basedOn w:val="berschrift1"/>
    <w:next w:val="Standard"/>
    <w:uiPriority w:val="39"/>
    <w:unhideWhenUsed/>
    <w:qFormat/>
    <w:rsid w:val="00BD1776"/>
    <w:pPr>
      <w:keepLines/>
      <w:tabs>
        <w:tab w:val="clear" w:pos="360"/>
        <w:tab w:val="clear" w:pos="426"/>
      </w:tabs>
      <w:suppressAutoHyphens w:val="0"/>
      <w:spacing w:before="240" w:line="259" w:lineRule="auto"/>
      <w:ind w:left="0" w:firstLine="0"/>
      <w:outlineLvl w:val="9"/>
    </w:pPr>
    <w:rPr>
      <w:rFonts w:asciiTheme="majorHAnsi" w:eastAsiaTheme="majorEastAsia" w:hAnsiTheme="majorHAnsi" w:cstheme="majorBidi"/>
      <w:b w:val="0"/>
      <w:bCs w:val="0"/>
      <w:color w:val="2E74B5" w:themeColor="accent1" w:themeShade="BF"/>
      <w:kern w:val="0"/>
      <w:sz w:val="32"/>
      <w:szCs w:val="32"/>
      <w:lang w:val="de-DE" w:eastAsia="de-DE"/>
    </w:rPr>
  </w:style>
  <w:style w:type="paragraph" w:styleId="Verzeichnis5">
    <w:name w:val="toc 5"/>
    <w:basedOn w:val="Standard"/>
    <w:next w:val="Standard"/>
    <w:autoRedefine/>
    <w:uiPriority w:val="39"/>
    <w:unhideWhenUsed/>
    <w:rsid w:val="00BD1776"/>
    <w:pPr>
      <w:jc w:val="left"/>
    </w:pPr>
    <w:rPr>
      <w:rFonts w:asciiTheme="minorHAnsi" w:hAnsiTheme="minorHAnsi" w:cstheme="minorHAnsi"/>
      <w:szCs w:val="22"/>
    </w:rPr>
  </w:style>
  <w:style w:type="paragraph" w:styleId="Verzeichnis4">
    <w:name w:val="toc 4"/>
    <w:basedOn w:val="Standard"/>
    <w:next w:val="Standard"/>
    <w:autoRedefine/>
    <w:uiPriority w:val="39"/>
    <w:unhideWhenUsed/>
    <w:rsid w:val="004D3EF4"/>
    <w:pPr>
      <w:jc w:val="left"/>
    </w:pPr>
    <w:rPr>
      <w:rFonts w:asciiTheme="minorHAnsi" w:hAnsiTheme="minorHAnsi" w:cstheme="minorHAnsi"/>
      <w:szCs w:val="22"/>
    </w:rPr>
  </w:style>
  <w:style w:type="paragraph" w:styleId="Verzeichnis6">
    <w:name w:val="toc 6"/>
    <w:basedOn w:val="Standard"/>
    <w:next w:val="Standard"/>
    <w:autoRedefine/>
    <w:uiPriority w:val="39"/>
    <w:unhideWhenUsed/>
    <w:rsid w:val="004D3EF4"/>
    <w:pPr>
      <w:jc w:val="left"/>
    </w:pPr>
    <w:rPr>
      <w:rFonts w:asciiTheme="minorHAnsi" w:hAnsiTheme="minorHAnsi" w:cstheme="minorHAnsi"/>
      <w:szCs w:val="22"/>
    </w:rPr>
  </w:style>
  <w:style w:type="paragraph" w:styleId="Verzeichnis7">
    <w:name w:val="toc 7"/>
    <w:basedOn w:val="Standard"/>
    <w:next w:val="Standard"/>
    <w:autoRedefine/>
    <w:uiPriority w:val="39"/>
    <w:unhideWhenUsed/>
    <w:rsid w:val="004D3EF4"/>
    <w:pPr>
      <w:jc w:val="left"/>
    </w:pPr>
    <w:rPr>
      <w:rFonts w:asciiTheme="minorHAnsi" w:hAnsiTheme="minorHAnsi" w:cstheme="minorHAnsi"/>
      <w:szCs w:val="22"/>
    </w:rPr>
  </w:style>
  <w:style w:type="paragraph" w:styleId="Verzeichnis8">
    <w:name w:val="toc 8"/>
    <w:basedOn w:val="Standard"/>
    <w:next w:val="Standard"/>
    <w:autoRedefine/>
    <w:uiPriority w:val="39"/>
    <w:unhideWhenUsed/>
    <w:rsid w:val="004D3EF4"/>
    <w:pPr>
      <w:jc w:val="left"/>
    </w:pPr>
    <w:rPr>
      <w:rFonts w:asciiTheme="minorHAnsi" w:hAnsiTheme="minorHAnsi" w:cstheme="minorHAnsi"/>
      <w:szCs w:val="22"/>
    </w:rPr>
  </w:style>
  <w:style w:type="paragraph" w:styleId="Verzeichnis9">
    <w:name w:val="toc 9"/>
    <w:basedOn w:val="Standard"/>
    <w:next w:val="Standard"/>
    <w:autoRedefine/>
    <w:uiPriority w:val="39"/>
    <w:unhideWhenUsed/>
    <w:rsid w:val="004D3EF4"/>
    <w:pPr>
      <w:jc w:val="left"/>
    </w:pPr>
    <w:rPr>
      <w:rFonts w:asciiTheme="minorHAnsi" w:hAnsiTheme="minorHAnsi" w:cstheme="minorHAnsi"/>
      <w:szCs w:val="22"/>
    </w:rPr>
  </w:style>
  <w:style w:type="paragraph" w:styleId="Zitat">
    <w:name w:val="Quote"/>
    <w:basedOn w:val="Standard"/>
    <w:next w:val="Standard"/>
    <w:link w:val="ZitatZchn"/>
    <w:uiPriority w:val="29"/>
    <w:qFormat/>
    <w:rsid w:val="00CF5C56"/>
    <w:pPr>
      <w:spacing w:before="200" w:after="160"/>
      <w:jc w:val="left"/>
    </w:pPr>
    <w:rPr>
      <w:rFonts w:ascii="Courier" w:hAnsi="Courier"/>
      <w:iCs/>
      <w:color w:val="14739C"/>
    </w:rPr>
  </w:style>
  <w:style w:type="character" w:customStyle="1" w:styleId="ZitatZchn">
    <w:name w:val="Zitat Zchn"/>
    <w:basedOn w:val="Absatz-Standardschriftart"/>
    <w:link w:val="Zitat"/>
    <w:uiPriority w:val="29"/>
    <w:rsid w:val="00CF5C56"/>
    <w:rPr>
      <w:rFonts w:ascii="Courier" w:hAnsi="Courier"/>
      <w:iCs/>
      <w:color w:val="14739C"/>
      <w:sz w:val="22"/>
      <w:szCs w:val="24"/>
      <w:lang w:eastAsia="ar-SA"/>
    </w:rPr>
  </w:style>
  <w:style w:type="character" w:styleId="Fett">
    <w:name w:val="Strong"/>
    <w:basedOn w:val="Absatz-Standardschriftart"/>
    <w:uiPriority w:val="22"/>
    <w:qFormat/>
    <w:rsid w:val="00E66A61"/>
    <w:rPr>
      <w:b/>
      <w:bCs/>
    </w:rPr>
  </w:style>
  <w:style w:type="paragraph" w:styleId="Aufzhlungszeichen">
    <w:name w:val="List Bullet"/>
    <w:basedOn w:val="Standard"/>
    <w:uiPriority w:val="99"/>
    <w:unhideWhenUsed/>
    <w:rsid w:val="00F24ABB"/>
    <w:pPr>
      <w:numPr>
        <w:numId w:val="13"/>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155049">
      <w:bodyDiv w:val="1"/>
      <w:marLeft w:val="0"/>
      <w:marRight w:val="0"/>
      <w:marTop w:val="0"/>
      <w:marBottom w:val="0"/>
      <w:divBdr>
        <w:top w:val="none" w:sz="0" w:space="0" w:color="auto"/>
        <w:left w:val="none" w:sz="0" w:space="0" w:color="auto"/>
        <w:bottom w:val="none" w:sz="0" w:space="0" w:color="auto"/>
        <w:right w:val="none" w:sz="0" w:space="0" w:color="auto"/>
      </w:divBdr>
    </w:div>
    <w:div w:id="833835488">
      <w:bodyDiv w:val="1"/>
      <w:marLeft w:val="0"/>
      <w:marRight w:val="0"/>
      <w:marTop w:val="0"/>
      <w:marBottom w:val="0"/>
      <w:divBdr>
        <w:top w:val="none" w:sz="0" w:space="0" w:color="auto"/>
        <w:left w:val="none" w:sz="0" w:space="0" w:color="auto"/>
        <w:bottom w:val="none" w:sz="0" w:space="0" w:color="auto"/>
        <w:right w:val="none" w:sz="0" w:space="0" w:color="auto"/>
      </w:divBdr>
    </w:div>
    <w:div w:id="1795444054">
      <w:bodyDiv w:val="1"/>
      <w:marLeft w:val="0"/>
      <w:marRight w:val="0"/>
      <w:marTop w:val="0"/>
      <w:marBottom w:val="0"/>
      <w:divBdr>
        <w:top w:val="none" w:sz="0" w:space="0" w:color="auto"/>
        <w:left w:val="none" w:sz="0" w:space="0" w:color="auto"/>
        <w:bottom w:val="none" w:sz="0" w:space="0" w:color="auto"/>
        <w:right w:val="none" w:sz="0" w:space="0" w:color="auto"/>
      </w:divBdr>
      <w:divsChild>
        <w:div w:id="1731884938">
          <w:marLeft w:val="0"/>
          <w:marRight w:val="0"/>
          <w:marTop w:val="0"/>
          <w:marBottom w:val="0"/>
          <w:divBdr>
            <w:top w:val="none" w:sz="0" w:space="0" w:color="auto"/>
            <w:left w:val="none" w:sz="0" w:space="0" w:color="auto"/>
            <w:bottom w:val="none" w:sz="0" w:space="0" w:color="auto"/>
            <w:right w:val="none" w:sz="0" w:space="0" w:color="auto"/>
          </w:divBdr>
        </w:div>
        <w:div w:id="630670278">
          <w:marLeft w:val="0"/>
          <w:marRight w:val="0"/>
          <w:marTop w:val="0"/>
          <w:marBottom w:val="0"/>
          <w:divBdr>
            <w:top w:val="none" w:sz="0" w:space="0" w:color="auto"/>
            <w:left w:val="none" w:sz="0" w:space="0" w:color="auto"/>
            <w:bottom w:val="none" w:sz="0" w:space="0" w:color="auto"/>
            <w:right w:val="none" w:sz="0" w:space="0" w:color="auto"/>
          </w:divBdr>
        </w:div>
        <w:div w:id="420874680">
          <w:marLeft w:val="0"/>
          <w:marRight w:val="0"/>
          <w:marTop w:val="0"/>
          <w:marBottom w:val="0"/>
          <w:divBdr>
            <w:top w:val="none" w:sz="0" w:space="0" w:color="auto"/>
            <w:left w:val="none" w:sz="0" w:space="0" w:color="auto"/>
            <w:bottom w:val="none" w:sz="0" w:space="0" w:color="auto"/>
            <w:right w:val="none" w:sz="0" w:space="0" w:color="auto"/>
          </w:divBdr>
        </w:div>
      </w:divsChild>
    </w:div>
    <w:div w:id="2018997885">
      <w:bodyDiv w:val="1"/>
      <w:marLeft w:val="0"/>
      <w:marRight w:val="0"/>
      <w:marTop w:val="0"/>
      <w:marBottom w:val="0"/>
      <w:divBdr>
        <w:top w:val="none" w:sz="0" w:space="0" w:color="auto"/>
        <w:left w:val="none" w:sz="0" w:space="0" w:color="auto"/>
        <w:bottom w:val="none" w:sz="0" w:space="0" w:color="auto"/>
        <w:right w:val="none" w:sz="0" w:space="0" w:color="auto"/>
      </w:divBdr>
    </w:div>
    <w:div w:id="2020767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dexter.com/products-and-services/ardensuite" TargetMode="External"/><Relationship Id="rId13" Type="http://schemas.openxmlformats.org/officeDocument/2006/relationships/hyperlink" Target="https://www.medexter.com/products-and-services/ardensuite/ardensuite-trial" TargetMode="External"/><Relationship Id="rId18" Type="http://schemas.openxmlformats.org/officeDocument/2006/relationships/hyperlink" Target="https://www.mysql.com/"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medexter.com/products-and-services/learning-center" TargetMode="External"/><Relationship Id="rId7" Type="http://schemas.openxmlformats.org/officeDocument/2006/relationships/endnotes" Target="endnotes.xml"/><Relationship Id="rId12" Type="http://schemas.openxmlformats.org/officeDocument/2006/relationships/hyperlink" Target="mailto:support@medexter.com" TargetMode="External"/><Relationship Id="rId17" Type="http://schemas.openxmlformats.org/officeDocument/2006/relationships/hyperlink" Target="https://www.medexter.com/products-and-services/learning-center" TargetMode="External"/><Relationship Id="rId25" Type="http://schemas.openxmlformats.org/officeDocument/2006/relationships/hyperlink" Target="https://www.medexter.com/products-and-services/learning-center" TargetMode="External"/><Relationship Id="rId2" Type="http://schemas.openxmlformats.org/officeDocument/2006/relationships/numbering" Target="numbering.xml"/><Relationship Id="rId16" Type="http://schemas.openxmlformats.org/officeDocument/2006/relationships/hyperlink" Target="https://www.getpostman.com/" TargetMode="External"/><Relationship Id="rId20" Type="http://schemas.openxmlformats.org/officeDocument/2006/relationships/hyperlink" Target="https://www.phpmyadmin.net/"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dexter.com" TargetMode="External"/><Relationship Id="rId24"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s://www.mysql.com/" TargetMode="External"/><Relationship Id="rId23" Type="http://schemas.openxmlformats.org/officeDocument/2006/relationships/image" Target="media/image2.png"/><Relationship Id="rId28" Type="http://schemas.openxmlformats.org/officeDocument/2006/relationships/header" Target="header2.xml"/><Relationship Id="rId10" Type="http://schemas.openxmlformats.org/officeDocument/2006/relationships/hyperlink" Target="mailto:office@medexter.com" TargetMode="External"/><Relationship Id="rId19" Type="http://schemas.openxmlformats.org/officeDocument/2006/relationships/hyperlink" Target="https://www.apachefriends.org/index.htm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medexter.com" TargetMode="External"/><Relationship Id="rId14" Type="http://schemas.openxmlformats.org/officeDocument/2006/relationships/hyperlink" Target="https://www.medexter.com/ardensuite_support/pages/index.php" TargetMode="External"/><Relationship Id="rId22" Type="http://schemas.openxmlformats.org/officeDocument/2006/relationships/image" Target="media/image1.png"/><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9AEE4F-9C73-4D91-B2F3-67F202E10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2019</Words>
  <Characters>12722</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Achieving Database Connectivity in Arden Syntax Using the ArdenSuite Database Connector</vt:lpstr>
    </vt:vector>
  </TitlesOfParts>
  <Company>Medexter Healthcare GmbH</Company>
  <LinksUpToDate>false</LinksUpToDate>
  <CharactersWithSpaces>14712</CharactersWithSpaces>
  <SharedDoc>false</SharedDoc>
  <HLinks>
    <vt:vector size="6" baseType="variant">
      <vt:variant>
        <vt:i4>65552</vt:i4>
      </vt:variant>
      <vt:variant>
        <vt:i4>0</vt:i4>
      </vt:variant>
      <vt:variant>
        <vt:i4>0</vt:i4>
      </vt:variant>
      <vt:variant>
        <vt:i4>5</vt:i4>
      </vt:variant>
      <vt:variant>
        <vt:lpwstr>http://www.statistik.at/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Achieving Database Connectivity in Arden Syntax Using the ArdenSuite Database Connector</dc:title>
  <dc:subject/>
  <dc:creator>AR</dc:creator>
  <cp:keywords/>
  <dc:description/>
  <cp:lastModifiedBy>Judith Schöller-Adam</cp:lastModifiedBy>
  <cp:revision>125</cp:revision>
  <cp:lastPrinted>2023-06-09T09:44:00Z</cp:lastPrinted>
  <dcterms:created xsi:type="dcterms:W3CDTF">2017-03-31T07:51:00Z</dcterms:created>
  <dcterms:modified xsi:type="dcterms:W3CDTF">2023-06-09T09:44:00Z</dcterms:modified>
</cp:coreProperties>
</file>